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8B53F" w14:textId="20E74515" w:rsidR="00EB09AD" w:rsidRPr="004362D1" w:rsidRDefault="00F25697" w:rsidP="001624CC">
      <w:pPr>
        <w:spacing w:after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>Návrh zadání</w:t>
      </w:r>
      <w:r w:rsidR="000860AE">
        <w:rPr>
          <w:rFonts w:ascii="Arial" w:hAnsi="Arial" w:cs="Arial"/>
          <w:b/>
          <w:color w:val="4F81BD" w:themeColor="accent1"/>
          <w:sz w:val="28"/>
          <w:szCs w:val="28"/>
        </w:rPr>
        <w:t xml:space="preserve"> dokumentu Analýza</w:t>
      </w:r>
      <w:r w:rsidR="00EB09AD" w:rsidRPr="00EB09AD">
        <w:rPr>
          <w:rFonts w:ascii="Arial" w:hAnsi="Arial" w:cs="Arial"/>
          <w:b/>
          <w:color w:val="4F81BD" w:themeColor="accent1"/>
          <w:sz w:val="28"/>
          <w:szCs w:val="28"/>
        </w:rPr>
        <w:t xml:space="preserve"> stavu výzkumu, vývoje a</w:t>
      </w:r>
      <w:r w:rsidR="000860AE">
        <w:rPr>
          <w:rFonts w:ascii="Arial" w:hAnsi="Arial" w:cs="Arial"/>
          <w:b/>
          <w:color w:val="4F81BD" w:themeColor="accent1"/>
          <w:sz w:val="28"/>
          <w:szCs w:val="28"/>
        </w:rPr>
        <w:t> </w:t>
      </w:r>
      <w:r w:rsidR="00EB09AD" w:rsidRPr="00EB09AD">
        <w:rPr>
          <w:rFonts w:ascii="Arial" w:hAnsi="Arial" w:cs="Arial"/>
          <w:b/>
          <w:color w:val="4F81BD" w:themeColor="accent1"/>
          <w:sz w:val="28"/>
          <w:szCs w:val="28"/>
        </w:rPr>
        <w:t>inovací v</w:t>
      </w:r>
      <w:r>
        <w:rPr>
          <w:rFonts w:ascii="Arial" w:hAnsi="Arial" w:cs="Arial"/>
          <w:b/>
          <w:color w:val="4F81BD" w:themeColor="accent1"/>
          <w:sz w:val="28"/>
          <w:szCs w:val="28"/>
        </w:rPr>
        <w:t> </w:t>
      </w:r>
      <w:r w:rsidR="00EB09AD" w:rsidRPr="00EB09AD">
        <w:rPr>
          <w:rFonts w:ascii="Arial" w:hAnsi="Arial" w:cs="Arial"/>
          <w:b/>
          <w:color w:val="4F81BD" w:themeColor="accent1"/>
          <w:sz w:val="28"/>
          <w:szCs w:val="28"/>
        </w:rPr>
        <w:t>České republice a jejich sr</w:t>
      </w:r>
      <w:r w:rsidR="00EB09AD">
        <w:rPr>
          <w:rFonts w:ascii="Arial" w:hAnsi="Arial" w:cs="Arial"/>
          <w:b/>
          <w:color w:val="4F81BD" w:themeColor="accent1"/>
          <w:sz w:val="28"/>
          <w:szCs w:val="28"/>
        </w:rPr>
        <w:t>ovnání se zahraničím</w:t>
      </w:r>
      <w:r w:rsidR="00AD0B78">
        <w:rPr>
          <w:rFonts w:ascii="Arial" w:hAnsi="Arial" w:cs="Arial"/>
          <w:b/>
          <w:color w:val="4F81BD" w:themeColor="accent1"/>
          <w:sz w:val="28"/>
          <w:szCs w:val="28"/>
        </w:rPr>
        <w:t> </w:t>
      </w:r>
      <w:r w:rsidR="00EB09AD">
        <w:rPr>
          <w:rFonts w:ascii="Arial" w:hAnsi="Arial" w:cs="Arial"/>
          <w:b/>
          <w:color w:val="4F81BD" w:themeColor="accent1"/>
          <w:sz w:val="28"/>
          <w:szCs w:val="28"/>
        </w:rPr>
        <w:t>v</w:t>
      </w:r>
      <w:r w:rsidR="00AD0B78">
        <w:rPr>
          <w:rFonts w:ascii="Arial" w:hAnsi="Arial" w:cs="Arial"/>
          <w:b/>
          <w:color w:val="4F81BD" w:themeColor="accent1"/>
          <w:sz w:val="28"/>
          <w:szCs w:val="28"/>
        </w:rPr>
        <w:t> </w:t>
      </w:r>
      <w:r w:rsidR="00EB09AD">
        <w:rPr>
          <w:rFonts w:ascii="Arial" w:hAnsi="Arial" w:cs="Arial"/>
          <w:b/>
          <w:color w:val="4F81BD" w:themeColor="accent1"/>
          <w:sz w:val="28"/>
          <w:szCs w:val="28"/>
        </w:rPr>
        <w:t>roce</w:t>
      </w:r>
      <w:r w:rsidR="00AD0B78">
        <w:rPr>
          <w:rFonts w:ascii="Arial" w:hAnsi="Arial" w:cs="Arial"/>
          <w:b/>
          <w:color w:val="4F81BD" w:themeColor="accent1"/>
          <w:sz w:val="28"/>
          <w:szCs w:val="28"/>
        </w:rPr>
        <w:t> </w:t>
      </w:r>
      <w:r w:rsidR="00EB09AD">
        <w:rPr>
          <w:rFonts w:ascii="Arial" w:hAnsi="Arial" w:cs="Arial"/>
          <w:b/>
          <w:color w:val="4F81BD" w:themeColor="accent1"/>
          <w:sz w:val="28"/>
          <w:szCs w:val="28"/>
        </w:rPr>
        <w:t>202</w:t>
      </w:r>
      <w:r w:rsidR="001624CC">
        <w:rPr>
          <w:rFonts w:ascii="Arial" w:hAnsi="Arial" w:cs="Arial"/>
          <w:b/>
          <w:color w:val="4F81BD" w:themeColor="accent1"/>
          <w:sz w:val="28"/>
          <w:szCs w:val="28"/>
        </w:rPr>
        <w:t>1</w:t>
      </w:r>
      <w:r w:rsidR="004A5FFC">
        <w:rPr>
          <w:rFonts w:ascii="Arial" w:hAnsi="Arial" w:cs="Arial"/>
          <w:b/>
          <w:color w:val="4F81BD" w:themeColor="accent1"/>
          <w:sz w:val="28"/>
          <w:szCs w:val="28"/>
        </w:rPr>
        <w:t xml:space="preserve"> </w:t>
      </w:r>
      <w:r w:rsidR="004A5FFC">
        <w:rPr>
          <w:rFonts w:ascii="Arial" w:hAnsi="Arial" w:cs="Arial"/>
          <w:b/>
          <w:color w:val="4F81BD" w:themeColor="accent1"/>
          <w:sz w:val="28"/>
          <w:szCs w:val="28"/>
        </w:rPr>
        <w:br/>
      </w:r>
      <w:r w:rsidR="00127EF3">
        <w:rPr>
          <w:rFonts w:ascii="Arial" w:hAnsi="Arial" w:cs="Arial"/>
          <w:b/>
          <w:i/>
          <w:color w:val="4F81BD" w:themeColor="accent1"/>
          <w:sz w:val="28"/>
          <w:szCs w:val="28"/>
        </w:rPr>
        <w:br/>
      </w:r>
      <w:r w:rsidR="00EB09AD" w:rsidRPr="004362D1">
        <w:rPr>
          <w:rFonts w:ascii="Arial" w:hAnsi="Arial" w:cs="Arial"/>
          <w:b/>
        </w:rPr>
        <w:t>Základní informace</w:t>
      </w:r>
    </w:p>
    <w:p w14:paraId="1D9E10E6" w14:textId="77777777" w:rsidR="00EB09AD" w:rsidRPr="00EB09AD" w:rsidRDefault="00EB09AD" w:rsidP="009443F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Analýzu stavu výzkumu, vývoje a inovací v České republice a jejich srovnání se zahraničím (dále jen „Analýza</w:t>
      </w:r>
      <w:r w:rsidR="00FD26D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D26D8">
        <w:rPr>
          <w:rFonts w:ascii="Arial" w:hAnsi="Arial" w:cs="Arial"/>
          <w:sz w:val="22"/>
          <w:szCs w:val="22"/>
        </w:rPr>
        <w:t>VaVaI</w:t>
      </w:r>
      <w:proofErr w:type="spellEnd"/>
      <w:r w:rsidRPr="00EB09AD">
        <w:rPr>
          <w:rFonts w:ascii="Arial" w:hAnsi="Arial" w:cs="Arial"/>
          <w:sz w:val="22"/>
          <w:szCs w:val="22"/>
        </w:rPr>
        <w:t>“)</w:t>
      </w:r>
      <w:r w:rsidR="005D387B">
        <w:rPr>
          <w:rFonts w:ascii="Arial" w:hAnsi="Arial" w:cs="Arial"/>
          <w:sz w:val="22"/>
          <w:szCs w:val="22"/>
        </w:rPr>
        <w:t xml:space="preserve"> </w:t>
      </w:r>
      <w:r w:rsidR="005D387B" w:rsidRPr="00EB09AD">
        <w:rPr>
          <w:rFonts w:ascii="Arial" w:hAnsi="Arial" w:cs="Arial"/>
          <w:b/>
          <w:sz w:val="22"/>
          <w:szCs w:val="22"/>
        </w:rPr>
        <w:t>zpracovává každoročně Rada pro výzkum, vývoj a inovace</w:t>
      </w:r>
      <w:r w:rsidR="005D387B" w:rsidRPr="00EB09AD">
        <w:rPr>
          <w:rFonts w:ascii="Arial" w:hAnsi="Arial" w:cs="Arial"/>
          <w:sz w:val="22"/>
          <w:szCs w:val="22"/>
        </w:rPr>
        <w:t xml:space="preserve"> (dále jen „Rada“)</w:t>
      </w:r>
      <w:r w:rsidRPr="00EB09AD">
        <w:rPr>
          <w:rFonts w:ascii="Arial" w:hAnsi="Arial" w:cs="Arial"/>
          <w:sz w:val="22"/>
          <w:szCs w:val="22"/>
        </w:rPr>
        <w:t xml:space="preserve"> dle § 35 odst. 2 písm. g) zákona 130/2002 Sb. o podpoře výzkumu, experimentálního vývoje a inovací z veřejných prostředků a o změně některých souvisejících zákonů (zákon o podpoře výzkumu, experimentálního vývoje a inovací) ve znění pozdějších změn</w:t>
      </w:r>
      <w:r w:rsidR="005D387B">
        <w:rPr>
          <w:rFonts w:ascii="Arial" w:hAnsi="Arial" w:cs="Arial"/>
          <w:sz w:val="22"/>
          <w:szCs w:val="22"/>
        </w:rPr>
        <w:t>.</w:t>
      </w:r>
      <w:r w:rsidRPr="00EB09AD">
        <w:rPr>
          <w:rFonts w:ascii="Arial" w:hAnsi="Arial" w:cs="Arial"/>
          <w:sz w:val="22"/>
          <w:szCs w:val="22"/>
        </w:rPr>
        <w:t xml:space="preserve"> </w:t>
      </w:r>
    </w:p>
    <w:p w14:paraId="53FB0751" w14:textId="5D80484F" w:rsidR="00FD26D8" w:rsidRDefault="00EB09AD" w:rsidP="009443F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Analýzy</w:t>
      </w:r>
      <w:r w:rsidR="0031246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12461">
        <w:rPr>
          <w:rFonts w:ascii="Arial" w:hAnsi="Arial" w:cs="Arial"/>
          <w:sz w:val="22"/>
          <w:szCs w:val="22"/>
        </w:rPr>
        <w:t>VaVaI</w:t>
      </w:r>
      <w:proofErr w:type="spellEnd"/>
      <w:r w:rsidRPr="00EB09AD">
        <w:rPr>
          <w:rFonts w:ascii="Arial" w:hAnsi="Arial" w:cs="Arial"/>
          <w:sz w:val="22"/>
          <w:szCs w:val="22"/>
        </w:rPr>
        <w:t xml:space="preserve"> za roky 2014 </w:t>
      </w:r>
      <w:r>
        <w:rPr>
          <w:rFonts w:ascii="Arial" w:hAnsi="Arial" w:cs="Arial"/>
          <w:sz w:val="22"/>
          <w:szCs w:val="22"/>
        </w:rPr>
        <w:t>až 20</w:t>
      </w:r>
      <w:r w:rsidR="00565C1F">
        <w:rPr>
          <w:rFonts w:ascii="Arial" w:hAnsi="Arial" w:cs="Arial"/>
          <w:sz w:val="22"/>
          <w:szCs w:val="22"/>
        </w:rPr>
        <w:t>20</w:t>
      </w:r>
      <w:r w:rsidRPr="00EB09AD">
        <w:rPr>
          <w:rFonts w:ascii="Arial" w:hAnsi="Arial" w:cs="Arial"/>
          <w:sz w:val="22"/>
          <w:szCs w:val="22"/>
        </w:rPr>
        <w:t xml:space="preserve"> byly </w:t>
      </w:r>
      <w:r w:rsidRPr="00EB09AD">
        <w:rPr>
          <w:rFonts w:ascii="Arial" w:hAnsi="Arial" w:cs="Arial"/>
          <w:b/>
          <w:sz w:val="22"/>
          <w:szCs w:val="22"/>
        </w:rPr>
        <w:t>zpracovány</w:t>
      </w:r>
      <w:r w:rsidR="005D387B">
        <w:rPr>
          <w:rFonts w:ascii="Arial" w:hAnsi="Arial" w:cs="Arial"/>
          <w:b/>
          <w:sz w:val="22"/>
          <w:szCs w:val="22"/>
        </w:rPr>
        <w:t xml:space="preserve"> s využitím</w:t>
      </w:r>
      <w:r w:rsidRPr="00EB09AD">
        <w:rPr>
          <w:rFonts w:ascii="Arial" w:hAnsi="Arial" w:cs="Arial"/>
          <w:b/>
          <w:sz w:val="22"/>
          <w:szCs w:val="22"/>
        </w:rPr>
        <w:t xml:space="preserve"> interní</w:t>
      </w:r>
      <w:r w:rsidR="005D387B">
        <w:rPr>
          <w:rFonts w:ascii="Arial" w:hAnsi="Arial" w:cs="Arial"/>
          <w:b/>
          <w:sz w:val="22"/>
          <w:szCs w:val="22"/>
        </w:rPr>
        <w:t>ch</w:t>
      </w:r>
      <w:r w:rsidRPr="00EB09AD">
        <w:rPr>
          <w:rFonts w:ascii="Arial" w:hAnsi="Arial" w:cs="Arial"/>
          <w:b/>
          <w:sz w:val="22"/>
          <w:szCs w:val="22"/>
        </w:rPr>
        <w:t xml:space="preserve"> kapaci</w:t>
      </w:r>
      <w:r w:rsidR="005D387B">
        <w:rPr>
          <w:rFonts w:ascii="Arial" w:hAnsi="Arial" w:cs="Arial"/>
          <w:b/>
          <w:sz w:val="22"/>
          <w:szCs w:val="22"/>
        </w:rPr>
        <w:t>t</w:t>
      </w:r>
      <w:r w:rsidRPr="00EB09AD">
        <w:rPr>
          <w:rFonts w:ascii="Arial" w:hAnsi="Arial" w:cs="Arial"/>
          <w:sz w:val="22"/>
          <w:szCs w:val="22"/>
        </w:rPr>
        <w:t>,</w:t>
      </w:r>
      <w:r w:rsidR="00996F73">
        <w:rPr>
          <w:rFonts w:ascii="Arial" w:hAnsi="Arial" w:cs="Arial"/>
          <w:sz w:val="22"/>
          <w:szCs w:val="22"/>
        </w:rPr>
        <w:t xml:space="preserve"> </w:t>
      </w:r>
      <w:r w:rsidRPr="00EB09AD">
        <w:rPr>
          <w:rFonts w:ascii="Arial" w:hAnsi="Arial" w:cs="Arial"/>
          <w:sz w:val="22"/>
          <w:szCs w:val="22"/>
        </w:rPr>
        <w:t xml:space="preserve">tj. pracovníky </w:t>
      </w:r>
      <w:r w:rsidR="00FD26D8">
        <w:rPr>
          <w:rFonts w:ascii="Arial" w:hAnsi="Arial" w:cs="Arial"/>
          <w:sz w:val="22"/>
          <w:szCs w:val="22"/>
        </w:rPr>
        <w:t>ÚV ČR –</w:t>
      </w:r>
      <w:r w:rsidR="00312461">
        <w:rPr>
          <w:rFonts w:ascii="Arial" w:hAnsi="Arial" w:cs="Arial"/>
          <w:sz w:val="22"/>
          <w:szCs w:val="22"/>
        </w:rPr>
        <w:t xml:space="preserve"> RVVI. Tento způsob zůstává</w:t>
      </w:r>
      <w:r w:rsidRPr="00EB09AD">
        <w:rPr>
          <w:rFonts w:ascii="Arial" w:hAnsi="Arial" w:cs="Arial"/>
          <w:sz w:val="22"/>
          <w:szCs w:val="22"/>
        </w:rPr>
        <w:t xml:space="preserve"> zachován i v letošním roce. </w:t>
      </w:r>
      <w:r w:rsidRPr="00EB09AD">
        <w:rPr>
          <w:rFonts w:ascii="Arial" w:hAnsi="Arial" w:cs="Arial"/>
          <w:b/>
          <w:sz w:val="22"/>
          <w:szCs w:val="22"/>
        </w:rPr>
        <w:t>Zpravodaj</w:t>
      </w:r>
      <w:r w:rsidR="00565C1F">
        <w:rPr>
          <w:rFonts w:ascii="Arial" w:hAnsi="Arial" w:cs="Arial"/>
          <w:b/>
          <w:sz w:val="22"/>
          <w:szCs w:val="22"/>
        </w:rPr>
        <w:t>em</w:t>
      </w:r>
      <w:r w:rsidRPr="00EB09AD">
        <w:rPr>
          <w:rFonts w:ascii="Arial" w:hAnsi="Arial" w:cs="Arial"/>
          <w:sz w:val="22"/>
          <w:szCs w:val="22"/>
        </w:rPr>
        <w:t xml:space="preserve"> j</w:t>
      </w:r>
      <w:r w:rsidR="00565C1F">
        <w:rPr>
          <w:rFonts w:ascii="Arial" w:hAnsi="Arial" w:cs="Arial"/>
          <w:sz w:val="22"/>
          <w:szCs w:val="22"/>
        </w:rPr>
        <w:t>e</w:t>
      </w:r>
      <w:r w:rsidRPr="00EB09AD">
        <w:rPr>
          <w:rFonts w:ascii="Arial" w:hAnsi="Arial" w:cs="Arial"/>
          <w:sz w:val="22"/>
          <w:szCs w:val="22"/>
        </w:rPr>
        <w:t>, stejně jako při zpracování Analýz</w:t>
      </w:r>
      <w:r w:rsidR="0081087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0872">
        <w:rPr>
          <w:rFonts w:ascii="Arial" w:hAnsi="Arial" w:cs="Arial"/>
          <w:sz w:val="22"/>
          <w:szCs w:val="22"/>
        </w:rPr>
        <w:t>VaVaI</w:t>
      </w:r>
      <w:proofErr w:type="spellEnd"/>
      <w:r w:rsidRPr="00EB09AD">
        <w:rPr>
          <w:rFonts w:ascii="Arial" w:hAnsi="Arial" w:cs="Arial"/>
          <w:sz w:val="22"/>
          <w:szCs w:val="22"/>
        </w:rPr>
        <w:t xml:space="preserve"> 2014 a</w:t>
      </w:r>
      <w:r>
        <w:rPr>
          <w:rFonts w:ascii="Arial" w:hAnsi="Arial" w:cs="Arial"/>
          <w:sz w:val="22"/>
          <w:szCs w:val="22"/>
        </w:rPr>
        <w:t>ž 20</w:t>
      </w:r>
      <w:r w:rsidR="00565C1F">
        <w:rPr>
          <w:rFonts w:ascii="Arial" w:hAnsi="Arial" w:cs="Arial"/>
          <w:sz w:val="22"/>
          <w:szCs w:val="22"/>
        </w:rPr>
        <w:t>20</w:t>
      </w:r>
      <w:r w:rsidRPr="00EB09AD">
        <w:rPr>
          <w:rFonts w:ascii="Arial" w:hAnsi="Arial" w:cs="Arial"/>
          <w:sz w:val="22"/>
          <w:szCs w:val="22"/>
        </w:rPr>
        <w:t xml:space="preserve">, </w:t>
      </w:r>
      <w:r w:rsidRPr="00EB09AD">
        <w:rPr>
          <w:rFonts w:ascii="Arial" w:hAnsi="Arial" w:cs="Arial"/>
          <w:b/>
          <w:sz w:val="22"/>
          <w:szCs w:val="22"/>
        </w:rPr>
        <w:t>prof. </w:t>
      </w:r>
      <w:proofErr w:type="spellStart"/>
      <w:r w:rsidRPr="00EB09AD">
        <w:rPr>
          <w:rFonts w:ascii="Arial" w:hAnsi="Arial" w:cs="Arial"/>
          <w:b/>
          <w:sz w:val="22"/>
          <w:szCs w:val="22"/>
        </w:rPr>
        <w:t>Jurajda</w:t>
      </w:r>
      <w:proofErr w:type="spellEnd"/>
      <w:r w:rsidRPr="00EB09AD">
        <w:rPr>
          <w:rFonts w:ascii="Arial" w:hAnsi="Arial" w:cs="Arial"/>
          <w:sz w:val="22"/>
          <w:szCs w:val="22"/>
        </w:rPr>
        <w:t>. Jednotlivé části dokumentu jsou průběžně konzultovány.</w:t>
      </w:r>
    </w:p>
    <w:p w14:paraId="60549E5E" w14:textId="7E8A46B1" w:rsidR="00312461" w:rsidRDefault="00312461" w:rsidP="009443F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Analýzy</w:t>
      </w:r>
      <w:r w:rsidR="0011556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15568">
        <w:rPr>
          <w:rFonts w:ascii="Arial" w:hAnsi="Arial" w:cs="Arial"/>
          <w:sz w:val="22"/>
          <w:szCs w:val="22"/>
        </w:rPr>
        <w:t>VaVaI</w:t>
      </w:r>
      <w:proofErr w:type="spellEnd"/>
      <w:r w:rsidR="00115568">
        <w:rPr>
          <w:rFonts w:ascii="Arial" w:hAnsi="Arial" w:cs="Arial"/>
          <w:sz w:val="22"/>
          <w:szCs w:val="22"/>
        </w:rPr>
        <w:t xml:space="preserve"> jsou</w:t>
      </w:r>
      <w:r w:rsidRPr="00312461">
        <w:rPr>
          <w:rFonts w:ascii="Arial" w:hAnsi="Arial" w:cs="Arial"/>
          <w:sz w:val="22"/>
          <w:szCs w:val="22"/>
        </w:rPr>
        <w:t xml:space="preserve"> </w:t>
      </w:r>
      <w:r w:rsidR="00323539">
        <w:rPr>
          <w:rFonts w:ascii="Arial" w:hAnsi="Arial" w:cs="Arial"/>
          <w:sz w:val="22"/>
          <w:szCs w:val="22"/>
        </w:rPr>
        <w:t xml:space="preserve">jedním z východisek </w:t>
      </w:r>
      <w:r w:rsidR="005D387B">
        <w:rPr>
          <w:rFonts w:ascii="Arial" w:hAnsi="Arial" w:cs="Arial"/>
          <w:sz w:val="22"/>
          <w:szCs w:val="22"/>
        </w:rPr>
        <w:t>pro</w:t>
      </w:r>
      <w:r w:rsidRPr="00312461">
        <w:rPr>
          <w:rFonts w:ascii="Arial" w:hAnsi="Arial" w:cs="Arial"/>
          <w:sz w:val="22"/>
          <w:szCs w:val="22"/>
        </w:rPr>
        <w:t xml:space="preserve"> příprav</w:t>
      </w:r>
      <w:r w:rsidR="005D387B">
        <w:rPr>
          <w:rFonts w:ascii="Arial" w:hAnsi="Arial" w:cs="Arial"/>
          <w:sz w:val="22"/>
          <w:szCs w:val="22"/>
        </w:rPr>
        <w:t>u</w:t>
      </w:r>
      <w:r w:rsidRPr="00312461">
        <w:rPr>
          <w:rFonts w:ascii="Arial" w:hAnsi="Arial" w:cs="Arial"/>
          <w:sz w:val="22"/>
          <w:szCs w:val="22"/>
        </w:rPr>
        <w:t xml:space="preserve"> materiálů strategického </w:t>
      </w:r>
      <w:r w:rsidR="00996F73" w:rsidRPr="00312461">
        <w:rPr>
          <w:rFonts w:ascii="Arial" w:hAnsi="Arial" w:cs="Arial"/>
          <w:sz w:val="22"/>
          <w:szCs w:val="22"/>
        </w:rPr>
        <w:t>a</w:t>
      </w:r>
      <w:r w:rsidR="00996F73">
        <w:rPr>
          <w:rFonts w:ascii="Arial" w:hAnsi="Arial" w:cs="Arial"/>
          <w:sz w:val="22"/>
          <w:szCs w:val="22"/>
        </w:rPr>
        <w:t> </w:t>
      </w:r>
      <w:r w:rsidRPr="00312461">
        <w:rPr>
          <w:rFonts w:ascii="Arial" w:hAnsi="Arial" w:cs="Arial"/>
          <w:sz w:val="22"/>
          <w:szCs w:val="22"/>
        </w:rPr>
        <w:t xml:space="preserve">koncepčního rázu, které jsou vládě předkládány k projednání. </w:t>
      </w:r>
      <w:r w:rsidR="005D387B">
        <w:rPr>
          <w:rFonts w:ascii="Arial" w:hAnsi="Arial" w:cs="Arial"/>
          <w:sz w:val="22"/>
          <w:szCs w:val="22"/>
        </w:rPr>
        <w:t>Příprava</w:t>
      </w:r>
      <w:r w:rsidR="00115568" w:rsidRPr="00115568">
        <w:rPr>
          <w:rFonts w:ascii="Arial" w:hAnsi="Arial" w:cs="Arial"/>
          <w:sz w:val="22"/>
          <w:szCs w:val="22"/>
        </w:rPr>
        <w:t xml:space="preserve"> kapitol </w:t>
      </w:r>
      <w:r w:rsidR="00323539">
        <w:rPr>
          <w:rFonts w:ascii="Arial" w:hAnsi="Arial" w:cs="Arial"/>
          <w:sz w:val="22"/>
          <w:szCs w:val="22"/>
        </w:rPr>
        <w:t xml:space="preserve">Analýzy </w:t>
      </w:r>
      <w:proofErr w:type="spellStart"/>
      <w:r w:rsidR="00323539">
        <w:rPr>
          <w:rFonts w:ascii="Arial" w:hAnsi="Arial" w:cs="Arial"/>
          <w:sz w:val="22"/>
          <w:szCs w:val="22"/>
        </w:rPr>
        <w:t>VaVaI</w:t>
      </w:r>
      <w:proofErr w:type="spellEnd"/>
      <w:r w:rsidR="00323539">
        <w:rPr>
          <w:rFonts w:ascii="Arial" w:hAnsi="Arial" w:cs="Arial"/>
          <w:sz w:val="22"/>
          <w:szCs w:val="22"/>
        </w:rPr>
        <w:t xml:space="preserve"> 20</w:t>
      </w:r>
      <w:r w:rsidR="001624CC">
        <w:rPr>
          <w:rFonts w:ascii="Arial" w:hAnsi="Arial" w:cs="Arial"/>
          <w:sz w:val="22"/>
          <w:szCs w:val="22"/>
        </w:rPr>
        <w:t>20</w:t>
      </w:r>
      <w:r w:rsidR="00323539">
        <w:rPr>
          <w:rFonts w:ascii="Arial" w:hAnsi="Arial" w:cs="Arial"/>
          <w:sz w:val="22"/>
          <w:szCs w:val="22"/>
        </w:rPr>
        <w:t xml:space="preserve"> </w:t>
      </w:r>
      <w:r w:rsidR="00115568" w:rsidRPr="00115568">
        <w:rPr>
          <w:rFonts w:ascii="Arial" w:hAnsi="Arial" w:cs="Arial"/>
          <w:sz w:val="22"/>
          <w:szCs w:val="22"/>
        </w:rPr>
        <w:t xml:space="preserve">probíhala </w:t>
      </w:r>
      <w:r w:rsidR="005D387B">
        <w:rPr>
          <w:rFonts w:ascii="Arial" w:hAnsi="Arial" w:cs="Arial"/>
          <w:sz w:val="22"/>
          <w:szCs w:val="22"/>
        </w:rPr>
        <w:t xml:space="preserve">ve </w:t>
      </w:r>
      <w:r w:rsidR="00115568" w:rsidRPr="00115568">
        <w:rPr>
          <w:rFonts w:ascii="Arial" w:hAnsi="Arial" w:cs="Arial"/>
          <w:sz w:val="22"/>
          <w:szCs w:val="22"/>
        </w:rPr>
        <w:t>spoluprác</w:t>
      </w:r>
      <w:r w:rsidR="005D387B">
        <w:rPr>
          <w:rFonts w:ascii="Arial" w:hAnsi="Arial" w:cs="Arial"/>
          <w:sz w:val="22"/>
          <w:szCs w:val="22"/>
        </w:rPr>
        <w:t>i</w:t>
      </w:r>
      <w:r w:rsidR="00115568" w:rsidRPr="00115568">
        <w:rPr>
          <w:rFonts w:ascii="Arial" w:hAnsi="Arial" w:cs="Arial"/>
          <w:sz w:val="22"/>
          <w:szCs w:val="22"/>
        </w:rPr>
        <w:t xml:space="preserve"> např. s kolegy z MŠMT, </w:t>
      </w:r>
      <w:r w:rsidR="001624CC">
        <w:rPr>
          <w:rFonts w:ascii="Arial" w:hAnsi="Arial" w:cs="Arial"/>
          <w:sz w:val="22"/>
          <w:szCs w:val="22"/>
        </w:rPr>
        <w:t xml:space="preserve">MPO, MV, </w:t>
      </w:r>
      <w:r w:rsidR="00115568" w:rsidRPr="00115568">
        <w:rPr>
          <w:rFonts w:ascii="Arial" w:hAnsi="Arial" w:cs="Arial"/>
          <w:sz w:val="22"/>
          <w:szCs w:val="22"/>
        </w:rPr>
        <w:t>TC AV ČR, ÚPV či ČSÚ</w:t>
      </w:r>
      <w:r w:rsidR="009443FA">
        <w:rPr>
          <w:rFonts w:ascii="Arial" w:hAnsi="Arial" w:cs="Arial"/>
          <w:sz w:val="22"/>
          <w:szCs w:val="22"/>
        </w:rPr>
        <w:t>, přičemž i v roce 2022 budou kapitoly konzultovány</w:t>
      </w:r>
      <w:r w:rsidR="006C73CF">
        <w:rPr>
          <w:rFonts w:ascii="Arial" w:hAnsi="Arial" w:cs="Arial"/>
          <w:sz w:val="22"/>
          <w:szCs w:val="22"/>
        </w:rPr>
        <w:t>.</w:t>
      </w:r>
      <w:r w:rsidR="00115568">
        <w:rPr>
          <w:rFonts w:ascii="Arial" w:hAnsi="Arial" w:cs="Arial"/>
          <w:sz w:val="22"/>
          <w:szCs w:val="22"/>
        </w:rPr>
        <w:t xml:space="preserve"> </w:t>
      </w:r>
      <w:r w:rsidR="00980944">
        <w:rPr>
          <w:rFonts w:ascii="Arial" w:hAnsi="Arial" w:cs="Arial"/>
          <w:sz w:val="22"/>
          <w:szCs w:val="22"/>
        </w:rPr>
        <w:t xml:space="preserve">Spoluprací je </w:t>
      </w:r>
      <w:r w:rsidR="006C73CF">
        <w:rPr>
          <w:rFonts w:ascii="Arial" w:hAnsi="Arial" w:cs="Arial"/>
          <w:sz w:val="22"/>
          <w:szCs w:val="22"/>
        </w:rPr>
        <w:t xml:space="preserve">tak </w:t>
      </w:r>
      <w:r w:rsidR="00980944">
        <w:rPr>
          <w:rFonts w:ascii="Arial" w:hAnsi="Arial" w:cs="Arial"/>
          <w:sz w:val="22"/>
          <w:szCs w:val="22"/>
        </w:rPr>
        <w:t>podpořena znalost výstupů</w:t>
      </w:r>
      <w:r w:rsidR="00980944" w:rsidRPr="00980944">
        <w:rPr>
          <w:rFonts w:ascii="Arial" w:hAnsi="Arial" w:cs="Arial"/>
          <w:sz w:val="22"/>
          <w:szCs w:val="22"/>
        </w:rPr>
        <w:t xml:space="preserve"> Analýzy </w:t>
      </w:r>
      <w:proofErr w:type="spellStart"/>
      <w:r w:rsidR="00980944" w:rsidRPr="00980944">
        <w:rPr>
          <w:rFonts w:ascii="Arial" w:hAnsi="Arial" w:cs="Arial"/>
          <w:sz w:val="22"/>
          <w:szCs w:val="22"/>
        </w:rPr>
        <w:t>VaVaI</w:t>
      </w:r>
      <w:proofErr w:type="spellEnd"/>
      <w:r w:rsidR="00980944" w:rsidRPr="00980944">
        <w:rPr>
          <w:rFonts w:ascii="Arial" w:hAnsi="Arial" w:cs="Arial"/>
          <w:sz w:val="22"/>
          <w:szCs w:val="22"/>
        </w:rPr>
        <w:t xml:space="preserve"> napříč státní </w:t>
      </w:r>
      <w:r w:rsidR="005D387B">
        <w:rPr>
          <w:rFonts w:ascii="Arial" w:hAnsi="Arial" w:cs="Arial"/>
          <w:sz w:val="22"/>
          <w:szCs w:val="22"/>
        </w:rPr>
        <w:t>správou</w:t>
      </w:r>
      <w:r w:rsidR="005D387B" w:rsidRPr="00980944">
        <w:rPr>
          <w:rFonts w:ascii="Arial" w:hAnsi="Arial" w:cs="Arial"/>
          <w:sz w:val="22"/>
          <w:szCs w:val="22"/>
        </w:rPr>
        <w:t xml:space="preserve"> </w:t>
      </w:r>
      <w:r w:rsidR="00980944" w:rsidRPr="00980944">
        <w:rPr>
          <w:rFonts w:ascii="Arial" w:hAnsi="Arial" w:cs="Arial"/>
          <w:sz w:val="22"/>
          <w:szCs w:val="22"/>
        </w:rPr>
        <w:t>i veřejností.</w:t>
      </w:r>
    </w:p>
    <w:p w14:paraId="294C643A" w14:textId="47738F5B" w:rsidR="00115568" w:rsidRDefault="00EB09AD" w:rsidP="009443F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Hlavním cílem Analýzy</w:t>
      </w:r>
      <w:r w:rsidR="00FD26D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D26D8">
        <w:rPr>
          <w:rFonts w:ascii="Arial" w:hAnsi="Arial" w:cs="Arial"/>
          <w:sz w:val="22"/>
          <w:szCs w:val="22"/>
        </w:rPr>
        <w:t>VaVaI</w:t>
      </w:r>
      <w:proofErr w:type="spellEnd"/>
      <w:r w:rsidR="00312461">
        <w:rPr>
          <w:rFonts w:ascii="Arial" w:hAnsi="Arial" w:cs="Arial"/>
          <w:sz w:val="22"/>
          <w:szCs w:val="22"/>
        </w:rPr>
        <w:t xml:space="preserve"> 202</w:t>
      </w:r>
      <w:r w:rsidR="001624CC">
        <w:rPr>
          <w:rFonts w:ascii="Arial" w:hAnsi="Arial" w:cs="Arial"/>
          <w:sz w:val="22"/>
          <w:szCs w:val="22"/>
        </w:rPr>
        <w:t>1</w:t>
      </w:r>
      <w:r w:rsidRPr="00EB09AD">
        <w:rPr>
          <w:rFonts w:ascii="Arial" w:hAnsi="Arial" w:cs="Arial"/>
          <w:sz w:val="22"/>
          <w:szCs w:val="22"/>
        </w:rPr>
        <w:t xml:space="preserve"> je</w:t>
      </w:r>
      <w:r w:rsidR="009443FA">
        <w:rPr>
          <w:rFonts w:ascii="Arial" w:hAnsi="Arial" w:cs="Arial"/>
          <w:sz w:val="22"/>
          <w:szCs w:val="22"/>
        </w:rPr>
        <w:t xml:space="preserve"> </w:t>
      </w:r>
      <w:r w:rsidRPr="00EB09AD">
        <w:rPr>
          <w:rFonts w:ascii="Arial" w:hAnsi="Arial" w:cs="Arial"/>
          <w:sz w:val="22"/>
          <w:szCs w:val="22"/>
        </w:rPr>
        <w:t xml:space="preserve">na základě indikátorů a vztahů mezi mini detekovat silné a slabé stránky systému </w:t>
      </w:r>
      <w:proofErr w:type="spellStart"/>
      <w:r w:rsidRPr="00EB09AD">
        <w:rPr>
          <w:rFonts w:ascii="Arial" w:hAnsi="Arial" w:cs="Arial"/>
          <w:sz w:val="22"/>
          <w:szCs w:val="22"/>
        </w:rPr>
        <w:t>VaVaI</w:t>
      </w:r>
      <w:proofErr w:type="spellEnd"/>
      <w:r w:rsidRPr="00EB09AD">
        <w:rPr>
          <w:rFonts w:ascii="Arial" w:hAnsi="Arial" w:cs="Arial"/>
          <w:sz w:val="22"/>
          <w:szCs w:val="22"/>
        </w:rPr>
        <w:t xml:space="preserve"> a </w:t>
      </w:r>
      <w:r w:rsidR="00115568">
        <w:rPr>
          <w:rFonts w:ascii="Arial" w:hAnsi="Arial" w:cs="Arial"/>
          <w:sz w:val="22"/>
          <w:szCs w:val="22"/>
        </w:rPr>
        <w:t xml:space="preserve">podat tak aktuální informace o stavu </w:t>
      </w:r>
      <w:proofErr w:type="spellStart"/>
      <w:r w:rsidR="00115568">
        <w:rPr>
          <w:rFonts w:ascii="Arial" w:hAnsi="Arial" w:cs="Arial"/>
          <w:sz w:val="22"/>
          <w:szCs w:val="22"/>
        </w:rPr>
        <w:t>VaVaI</w:t>
      </w:r>
      <w:proofErr w:type="spellEnd"/>
      <w:r w:rsidR="00115568">
        <w:rPr>
          <w:rFonts w:ascii="Arial" w:hAnsi="Arial" w:cs="Arial"/>
          <w:sz w:val="22"/>
          <w:szCs w:val="22"/>
        </w:rPr>
        <w:t xml:space="preserve"> v </w:t>
      </w:r>
      <w:proofErr w:type="gramStart"/>
      <w:r w:rsidR="00115568">
        <w:rPr>
          <w:rFonts w:ascii="Arial" w:hAnsi="Arial" w:cs="Arial"/>
          <w:sz w:val="22"/>
          <w:szCs w:val="22"/>
        </w:rPr>
        <w:t>ČR</w:t>
      </w:r>
      <w:proofErr w:type="gramEnd"/>
      <w:r w:rsidR="00115568">
        <w:rPr>
          <w:rFonts w:ascii="Arial" w:hAnsi="Arial" w:cs="Arial"/>
          <w:sz w:val="22"/>
          <w:szCs w:val="22"/>
        </w:rPr>
        <w:t xml:space="preserve"> a to včetně </w:t>
      </w:r>
      <w:r w:rsidR="00980944">
        <w:rPr>
          <w:rFonts w:ascii="Arial" w:hAnsi="Arial" w:cs="Arial"/>
          <w:sz w:val="22"/>
          <w:szCs w:val="22"/>
        </w:rPr>
        <w:t>mezinárodního</w:t>
      </w:r>
      <w:r w:rsidR="00115568">
        <w:rPr>
          <w:rFonts w:ascii="Arial" w:hAnsi="Arial" w:cs="Arial"/>
          <w:sz w:val="22"/>
          <w:szCs w:val="22"/>
        </w:rPr>
        <w:t xml:space="preserve"> srovnání.</w:t>
      </w:r>
    </w:p>
    <w:p w14:paraId="72ADC402" w14:textId="28A3FF46" w:rsidR="00EB09AD" w:rsidRPr="00115568" w:rsidRDefault="00EB09AD" w:rsidP="009443F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Pro naplnění</w:t>
      </w:r>
      <w:r w:rsidR="00F04594">
        <w:rPr>
          <w:rFonts w:ascii="Arial" w:hAnsi="Arial" w:cs="Arial"/>
          <w:sz w:val="22"/>
          <w:szCs w:val="22"/>
        </w:rPr>
        <w:t xml:space="preserve"> tohoto</w:t>
      </w:r>
      <w:r w:rsidRPr="00EB09AD">
        <w:rPr>
          <w:rFonts w:ascii="Arial" w:hAnsi="Arial" w:cs="Arial"/>
          <w:sz w:val="22"/>
          <w:szCs w:val="22"/>
        </w:rPr>
        <w:t xml:space="preserve"> cíle bu</w:t>
      </w:r>
      <w:r w:rsidR="00115568">
        <w:rPr>
          <w:rFonts w:ascii="Arial" w:hAnsi="Arial" w:cs="Arial"/>
          <w:sz w:val="22"/>
          <w:szCs w:val="22"/>
        </w:rPr>
        <w:t xml:space="preserve">de po obsahové stránce nezbytné </w:t>
      </w:r>
      <w:r w:rsidRPr="00EB09AD">
        <w:rPr>
          <w:rFonts w:ascii="Arial" w:hAnsi="Arial" w:cs="Arial"/>
          <w:b/>
          <w:sz w:val="22"/>
          <w:szCs w:val="22"/>
        </w:rPr>
        <w:t>aktualizovat</w:t>
      </w:r>
      <w:r w:rsidRPr="00EB09AD">
        <w:rPr>
          <w:rFonts w:ascii="Arial" w:hAnsi="Arial" w:cs="Arial"/>
          <w:sz w:val="22"/>
          <w:szCs w:val="22"/>
        </w:rPr>
        <w:t xml:space="preserve"> loňská zjištěn</w:t>
      </w:r>
      <w:r w:rsidR="00115568">
        <w:rPr>
          <w:rFonts w:ascii="Arial" w:hAnsi="Arial" w:cs="Arial"/>
          <w:sz w:val="22"/>
          <w:szCs w:val="22"/>
        </w:rPr>
        <w:t xml:space="preserve">í včetně mezinárodních srovnání a </w:t>
      </w:r>
      <w:r w:rsidRPr="00EB09AD">
        <w:rPr>
          <w:rFonts w:ascii="Arial" w:hAnsi="Arial" w:cs="Arial"/>
          <w:sz w:val="22"/>
          <w:szCs w:val="22"/>
        </w:rPr>
        <w:t xml:space="preserve">zapracovat </w:t>
      </w:r>
      <w:r w:rsidRPr="00EB09AD">
        <w:rPr>
          <w:rFonts w:ascii="Arial" w:hAnsi="Arial" w:cs="Arial"/>
          <w:b/>
          <w:sz w:val="22"/>
          <w:szCs w:val="22"/>
        </w:rPr>
        <w:t>aktuální data ČSÚ</w:t>
      </w:r>
      <w:r w:rsidR="00115568">
        <w:rPr>
          <w:rFonts w:ascii="Arial" w:hAnsi="Arial" w:cs="Arial"/>
          <w:sz w:val="22"/>
          <w:szCs w:val="22"/>
        </w:rPr>
        <w:t xml:space="preserve"> za rok 202</w:t>
      </w:r>
      <w:r w:rsidR="001624CC">
        <w:rPr>
          <w:rFonts w:ascii="Arial" w:hAnsi="Arial" w:cs="Arial"/>
          <w:sz w:val="22"/>
          <w:szCs w:val="22"/>
        </w:rPr>
        <w:t>1</w:t>
      </w:r>
      <w:r w:rsidRPr="00EB09AD">
        <w:rPr>
          <w:rFonts w:ascii="Arial" w:hAnsi="Arial" w:cs="Arial"/>
          <w:sz w:val="22"/>
          <w:szCs w:val="22"/>
        </w:rPr>
        <w:t xml:space="preserve"> z Ročního výkazu </w:t>
      </w:r>
      <w:r w:rsidR="00996F73" w:rsidRPr="00EB09AD">
        <w:rPr>
          <w:rFonts w:ascii="Arial" w:hAnsi="Arial" w:cs="Arial"/>
          <w:sz w:val="22"/>
          <w:szCs w:val="22"/>
        </w:rPr>
        <w:t>o</w:t>
      </w:r>
      <w:r w:rsidR="00996F73">
        <w:rPr>
          <w:rFonts w:ascii="Arial" w:hAnsi="Arial" w:cs="Arial"/>
          <w:sz w:val="22"/>
          <w:szCs w:val="22"/>
        </w:rPr>
        <w:t> </w:t>
      </w:r>
      <w:r w:rsidRPr="00EB09AD">
        <w:rPr>
          <w:rFonts w:ascii="Arial" w:hAnsi="Arial" w:cs="Arial"/>
          <w:sz w:val="22"/>
          <w:szCs w:val="22"/>
        </w:rPr>
        <w:t>výzkumu a</w:t>
      </w:r>
      <w:r w:rsidR="00115568">
        <w:rPr>
          <w:rFonts w:ascii="Arial" w:hAnsi="Arial" w:cs="Arial"/>
          <w:sz w:val="22"/>
          <w:szCs w:val="22"/>
        </w:rPr>
        <w:t> </w:t>
      </w:r>
      <w:r w:rsidRPr="00EB09AD">
        <w:rPr>
          <w:rFonts w:ascii="Arial" w:hAnsi="Arial" w:cs="Arial"/>
          <w:sz w:val="22"/>
          <w:szCs w:val="22"/>
        </w:rPr>
        <w:t>vývoji (VTR 5-01), která budou zv</w:t>
      </w:r>
      <w:r w:rsidR="00115568">
        <w:rPr>
          <w:rFonts w:ascii="Arial" w:hAnsi="Arial" w:cs="Arial"/>
          <w:sz w:val="22"/>
          <w:szCs w:val="22"/>
        </w:rPr>
        <w:t>eřejněna počátkem listopadu 202</w:t>
      </w:r>
      <w:r w:rsidR="001624CC">
        <w:rPr>
          <w:rFonts w:ascii="Arial" w:hAnsi="Arial" w:cs="Arial"/>
          <w:sz w:val="22"/>
          <w:szCs w:val="22"/>
        </w:rPr>
        <w:t>2</w:t>
      </w:r>
      <w:r w:rsidRPr="00EB09AD">
        <w:rPr>
          <w:rFonts w:ascii="Arial" w:hAnsi="Arial" w:cs="Arial"/>
          <w:sz w:val="22"/>
          <w:szCs w:val="22"/>
        </w:rPr>
        <w:t xml:space="preserve">, přičemž </w:t>
      </w:r>
      <w:r w:rsidR="00810872">
        <w:rPr>
          <w:rFonts w:ascii="Arial" w:hAnsi="Arial" w:cs="Arial"/>
          <w:sz w:val="22"/>
          <w:szCs w:val="22"/>
        </w:rPr>
        <w:t>v</w:t>
      </w:r>
      <w:r w:rsidRPr="00980944">
        <w:rPr>
          <w:rFonts w:ascii="Arial" w:hAnsi="Arial" w:cs="Arial"/>
          <w:sz w:val="22"/>
          <w:szCs w:val="22"/>
        </w:rPr>
        <w:t>alidita a interpretace těchto dat bude konzultována se zástupci ČSÚ.</w:t>
      </w:r>
      <w:r w:rsidR="00980944" w:rsidRPr="00980944">
        <w:rPr>
          <w:rFonts w:ascii="Arial" w:hAnsi="Arial" w:cs="Arial"/>
          <w:sz w:val="22"/>
          <w:szCs w:val="22"/>
        </w:rPr>
        <w:t xml:space="preserve"> Dále jsou využívány databáze Web </w:t>
      </w:r>
      <w:proofErr w:type="spellStart"/>
      <w:r w:rsidR="00980944" w:rsidRPr="00980944">
        <w:rPr>
          <w:rFonts w:ascii="Arial" w:hAnsi="Arial" w:cs="Arial"/>
          <w:sz w:val="22"/>
          <w:szCs w:val="22"/>
        </w:rPr>
        <w:t>of</w:t>
      </w:r>
      <w:proofErr w:type="spellEnd"/>
      <w:r w:rsidR="00980944" w:rsidRPr="00980944">
        <w:rPr>
          <w:rFonts w:ascii="Arial" w:hAnsi="Arial" w:cs="Arial"/>
          <w:sz w:val="22"/>
          <w:szCs w:val="22"/>
        </w:rPr>
        <w:t xml:space="preserve"> Science, OECD, EUROSTAT</w:t>
      </w:r>
      <w:r w:rsidR="00980944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80944">
        <w:rPr>
          <w:rFonts w:ascii="Arial" w:hAnsi="Arial" w:cs="Arial"/>
          <w:sz w:val="22"/>
          <w:szCs w:val="22"/>
        </w:rPr>
        <w:t>eCorda</w:t>
      </w:r>
      <w:proofErr w:type="spellEnd"/>
      <w:r w:rsidR="00323539">
        <w:rPr>
          <w:rFonts w:ascii="Arial" w:hAnsi="Arial" w:cs="Arial"/>
          <w:sz w:val="22"/>
          <w:szCs w:val="22"/>
        </w:rPr>
        <w:t xml:space="preserve"> a další</w:t>
      </w:r>
      <w:r w:rsidR="00980944" w:rsidRPr="00980944">
        <w:rPr>
          <w:rFonts w:ascii="Arial" w:hAnsi="Arial" w:cs="Arial"/>
          <w:sz w:val="22"/>
          <w:szCs w:val="22"/>
        </w:rPr>
        <w:t>.</w:t>
      </w:r>
      <w:r w:rsidR="00980944">
        <w:rPr>
          <w:rFonts w:ascii="Arial" w:hAnsi="Arial" w:cs="Arial"/>
          <w:b/>
          <w:sz w:val="22"/>
          <w:szCs w:val="22"/>
        </w:rPr>
        <w:t xml:space="preserve"> Vysokou přidanou hodnotou je zpracování údajů z Informačního systému</w:t>
      </w:r>
      <w:r w:rsidR="00996F7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996F73">
        <w:rPr>
          <w:rFonts w:ascii="Arial" w:hAnsi="Arial" w:cs="Arial"/>
          <w:b/>
          <w:sz w:val="22"/>
          <w:szCs w:val="22"/>
        </w:rPr>
        <w:t>VaVaI</w:t>
      </w:r>
      <w:proofErr w:type="spellEnd"/>
      <w:r w:rsidR="00996F73">
        <w:rPr>
          <w:rFonts w:ascii="Arial" w:hAnsi="Arial" w:cs="Arial"/>
          <w:b/>
          <w:sz w:val="22"/>
          <w:szCs w:val="22"/>
        </w:rPr>
        <w:t xml:space="preserve"> </w:t>
      </w:r>
      <w:r w:rsidR="00996F73" w:rsidRPr="00810872">
        <w:rPr>
          <w:rFonts w:ascii="Arial" w:hAnsi="Arial" w:cs="Arial"/>
          <w:sz w:val="22"/>
          <w:szCs w:val="22"/>
        </w:rPr>
        <w:t>(viz</w:t>
      </w:r>
      <w:r w:rsidR="00996F73" w:rsidRPr="00996F73">
        <w:rPr>
          <w:rFonts w:ascii="Arial" w:hAnsi="Arial" w:cs="Arial"/>
          <w:sz w:val="22"/>
          <w:szCs w:val="22"/>
        </w:rPr>
        <w:t xml:space="preserve"> především Kapitoly:</w:t>
      </w:r>
      <w:r w:rsidR="00980944" w:rsidRPr="00996F73">
        <w:rPr>
          <w:rFonts w:ascii="Arial" w:hAnsi="Arial" w:cs="Arial"/>
          <w:sz w:val="22"/>
          <w:szCs w:val="22"/>
        </w:rPr>
        <w:t xml:space="preserve"> </w:t>
      </w:r>
      <w:r w:rsidR="00996F73" w:rsidRPr="00996F73">
        <w:rPr>
          <w:rFonts w:ascii="Arial" w:hAnsi="Arial" w:cs="Arial"/>
          <w:sz w:val="22"/>
          <w:szCs w:val="22"/>
        </w:rPr>
        <w:t>Financování výzkumu a vývoje ze státního rozpočtu, Výzkumné infrastruktury, Výsledky výzkumu a vývoje)</w:t>
      </w:r>
      <w:r w:rsidR="00996F73">
        <w:rPr>
          <w:rFonts w:ascii="Arial" w:hAnsi="Arial" w:cs="Arial"/>
          <w:sz w:val="22"/>
          <w:szCs w:val="22"/>
        </w:rPr>
        <w:t>.</w:t>
      </w:r>
    </w:p>
    <w:p w14:paraId="0F4570BF" w14:textId="3291FF90" w:rsidR="00FD26D8" w:rsidRDefault="009443FA" w:rsidP="009443F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B0E9E">
        <w:rPr>
          <w:rFonts w:ascii="Arial" w:hAnsi="Arial" w:cs="Arial"/>
          <w:sz w:val="22"/>
          <w:szCs w:val="22"/>
        </w:rPr>
        <w:t xml:space="preserve">Termín předložení zpracované Analýzy </w:t>
      </w:r>
      <w:proofErr w:type="spellStart"/>
      <w:r w:rsidRPr="002B0E9E">
        <w:rPr>
          <w:rFonts w:ascii="Arial" w:hAnsi="Arial" w:cs="Arial"/>
          <w:sz w:val="22"/>
          <w:szCs w:val="22"/>
        </w:rPr>
        <w:t>VaVaI</w:t>
      </w:r>
      <w:proofErr w:type="spellEnd"/>
      <w:r w:rsidRPr="002B0E9E">
        <w:rPr>
          <w:rFonts w:ascii="Arial" w:hAnsi="Arial" w:cs="Arial"/>
          <w:sz w:val="22"/>
          <w:szCs w:val="22"/>
        </w:rPr>
        <w:t xml:space="preserve"> 202</w:t>
      </w:r>
      <w:r>
        <w:rPr>
          <w:rFonts w:ascii="Arial" w:hAnsi="Arial" w:cs="Arial"/>
          <w:sz w:val="22"/>
          <w:szCs w:val="22"/>
        </w:rPr>
        <w:t>1</w:t>
      </w:r>
      <w:r w:rsidRPr="002B0E9E">
        <w:rPr>
          <w:rFonts w:ascii="Arial" w:hAnsi="Arial" w:cs="Arial"/>
          <w:sz w:val="22"/>
          <w:szCs w:val="22"/>
        </w:rPr>
        <w:t xml:space="preserve"> na jednání Rady je 1</w:t>
      </w:r>
      <w:r>
        <w:rPr>
          <w:rFonts w:ascii="Arial" w:hAnsi="Arial" w:cs="Arial"/>
          <w:sz w:val="22"/>
          <w:szCs w:val="22"/>
        </w:rPr>
        <w:t>6</w:t>
      </w:r>
      <w:r w:rsidRPr="002B0E9E">
        <w:rPr>
          <w:rFonts w:ascii="Arial" w:hAnsi="Arial" w:cs="Arial"/>
          <w:sz w:val="22"/>
          <w:szCs w:val="22"/>
        </w:rPr>
        <w:t>. prosinec 202</w:t>
      </w:r>
      <w:r>
        <w:rPr>
          <w:rFonts w:ascii="Arial" w:hAnsi="Arial" w:cs="Arial"/>
          <w:sz w:val="22"/>
          <w:szCs w:val="22"/>
        </w:rPr>
        <w:t>2 a</w:t>
      </w:r>
      <w:r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následně bude schválený dokument předložen na jednání</w:t>
      </w:r>
      <w:r w:rsidRPr="002B0E9E">
        <w:rPr>
          <w:rFonts w:ascii="Arial" w:hAnsi="Arial" w:cs="Arial"/>
          <w:sz w:val="22"/>
          <w:szCs w:val="22"/>
        </w:rPr>
        <w:t xml:space="preserve"> vlády</w:t>
      </w:r>
      <w:r>
        <w:rPr>
          <w:rFonts w:ascii="Arial" w:hAnsi="Arial" w:cs="Arial"/>
          <w:sz w:val="22"/>
          <w:szCs w:val="22"/>
        </w:rPr>
        <w:t>.</w:t>
      </w:r>
    </w:p>
    <w:p w14:paraId="76031824" w14:textId="77777777" w:rsidR="00115568" w:rsidRDefault="00115568" w:rsidP="00323539">
      <w:pPr>
        <w:pageBreakBefore/>
        <w:spacing w:before="120" w:after="240"/>
        <w:rPr>
          <w:rFonts w:ascii="Arial" w:hAnsi="Arial" w:cs="Arial"/>
          <w:b/>
        </w:rPr>
      </w:pPr>
      <w:r w:rsidRPr="004362D1">
        <w:rPr>
          <w:rFonts w:ascii="Arial" w:hAnsi="Arial" w:cs="Arial"/>
          <w:b/>
        </w:rPr>
        <w:lastRenderedPageBreak/>
        <w:t>Plánovaný obsah dokumentu</w:t>
      </w:r>
      <w:r>
        <w:rPr>
          <w:rFonts w:ascii="Arial" w:hAnsi="Arial" w:cs="Arial"/>
          <w:b/>
        </w:rPr>
        <w:t>:</w:t>
      </w:r>
    </w:p>
    <w:p w14:paraId="6FC2053A" w14:textId="6C88C7E6" w:rsidR="00980944" w:rsidRPr="00980944" w:rsidRDefault="00980944" w:rsidP="0098094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80944">
        <w:rPr>
          <w:rFonts w:ascii="Arial" w:hAnsi="Arial" w:cs="Arial"/>
          <w:sz w:val="22"/>
          <w:szCs w:val="22"/>
        </w:rPr>
        <w:t>Analýza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pro rok 202</w:t>
      </w:r>
      <w:r w:rsidR="001624CC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bude</w:t>
      </w:r>
      <w:r w:rsidRPr="00980944">
        <w:rPr>
          <w:rFonts w:ascii="Arial" w:hAnsi="Arial" w:cs="Arial"/>
          <w:sz w:val="22"/>
          <w:szCs w:val="22"/>
        </w:rPr>
        <w:t xml:space="preserve"> členě</w:t>
      </w:r>
      <w:r>
        <w:rPr>
          <w:rFonts w:ascii="Arial" w:hAnsi="Arial" w:cs="Arial"/>
          <w:sz w:val="22"/>
          <w:szCs w:val="22"/>
        </w:rPr>
        <w:t>na do 9 kapitol, ve kterých budou</w:t>
      </w:r>
      <w:r w:rsidRPr="00980944">
        <w:rPr>
          <w:rFonts w:ascii="Arial" w:hAnsi="Arial" w:cs="Arial"/>
          <w:sz w:val="22"/>
          <w:szCs w:val="22"/>
        </w:rPr>
        <w:t xml:space="preserve"> zpracován</w:t>
      </w:r>
      <w:r>
        <w:rPr>
          <w:rFonts w:ascii="Arial" w:hAnsi="Arial" w:cs="Arial"/>
          <w:sz w:val="22"/>
          <w:szCs w:val="22"/>
        </w:rPr>
        <w:t xml:space="preserve">a klíčová témata systému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014F6E7F" w14:textId="77777777" w:rsidR="00EB09AD" w:rsidRPr="00EB09AD" w:rsidRDefault="00EB09AD" w:rsidP="00EB09A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b/>
          <w:sz w:val="22"/>
          <w:szCs w:val="22"/>
        </w:rPr>
        <w:t>Kapitola</w:t>
      </w:r>
      <w:r w:rsidR="00980944">
        <w:rPr>
          <w:rFonts w:ascii="Arial" w:hAnsi="Arial" w:cs="Arial"/>
          <w:b/>
          <w:sz w:val="22"/>
          <w:szCs w:val="22"/>
        </w:rPr>
        <w:t xml:space="preserve"> 1</w:t>
      </w:r>
      <w:r w:rsidRPr="00EB09AD">
        <w:rPr>
          <w:rFonts w:ascii="Arial" w:hAnsi="Arial" w:cs="Arial"/>
          <w:b/>
          <w:sz w:val="22"/>
          <w:szCs w:val="22"/>
        </w:rPr>
        <w:t xml:space="preserve"> Finanční toky ve výzkumu a vývoji</w:t>
      </w:r>
      <w:r w:rsidRPr="00EB09AD">
        <w:rPr>
          <w:rFonts w:ascii="Arial" w:hAnsi="Arial" w:cs="Arial"/>
          <w:sz w:val="22"/>
          <w:szCs w:val="22"/>
        </w:rPr>
        <w:t xml:space="preserve"> s cílem poskytnout komplexní obraz financování systému </w:t>
      </w:r>
      <w:proofErr w:type="spellStart"/>
      <w:r w:rsidRPr="00EB09AD">
        <w:rPr>
          <w:rFonts w:ascii="Arial" w:hAnsi="Arial" w:cs="Arial"/>
          <w:sz w:val="22"/>
          <w:szCs w:val="22"/>
        </w:rPr>
        <w:t>VaVaI</w:t>
      </w:r>
      <w:proofErr w:type="spellEnd"/>
      <w:r w:rsidRPr="00EB09AD">
        <w:rPr>
          <w:rFonts w:ascii="Arial" w:hAnsi="Arial" w:cs="Arial"/>
          <w:sz w:val="22"/>
          <w:szCs w:val="22"/>
        </w:rPr>
        <w:t>:</w:t>
      </w:r>
    </w:p>
    <w:p w14:paraId="5F4EAB51" w14:textId="497C2BC4" w:rsidR="00EB09AD" w:rsidRP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 xml:space="preserve">Celkové výdaje na </w:t>
      </w:r>
      <w:proofErr w:type="spellStart"/>
      <w:r w:rsidR="00FD26D8">
        <w:rPr>
          <w:rFonts w:ascii="Arial" w:hAnsi="Arial" w:cs="Arial"/>
          <w:sz w:val="22"/>
          <w:szCs w:val="22"/>
        </w:rPr>
        <w:t>VaVaI</w:t>
      </w:r>
      <w:proofErr w:type="spellEnd"/>
      <w:r w:rsidRPr="00EB09AD">
        <w:rPr>
          <w:rFonts w:ascii="Arial" w:hAnsi="Arial" w:cs="Arial"/>
          <w:sz w:val="22"/>
          <w:szCs w:val="22"/>
        </w:rPr>
        <w:t xml:space="preserve">, </w:t>
      </w:r>
      <w:r w:rsidR="0087246E">
        <w:rPr>
          <w:rFonts w:ascii="Arial" w:hAnsi="Arial" w:cs="Arial"/>
          <w:sz w:val="22"/>
          <w:szCs w:val="22"/>
        </w:rPr>
        <w:t xml:space="preserve">vyhodnocení </w:t>
      </w:r>
      <w:r w:rsidRPr="00EB09AD">
        <w:rPr>
          <w:rFonts w:ascii="Arial" w:hAnsi="Arial" w:cs="Arial"/>
          <w:sz w:val="22"/>
          <w:szCs w:val="22"/>
        </w:rPr>
        <w:t xml:space="preserve">jejich </w:t>
      </w:r>
      <w:r w:rsidR="00FD26D8">
        <w:rPr>
          <w:rFonts w:ascii="Arial" w:hAnsi="Arial" w:cs="Arial"/>
          <w:sz w:val="22"/>
          <w:szCs w:val="22"/>
        </w:rPr>
        <w:t>dlouhodob</w:t>
      </w:r>
      <w:r w:rsidR="0087246E">
        <w:rPr>
          <w:rFonts w:ascii="Arial" w:hAnsi="Arial" w:cs="Arial"/>
          <w:sz w:val="22"/>
          <w:szCs w:val="22"/>
        </w:rPr>
        <w:t>ého</w:t>
      </w:r>
      <w:r w:rsidR="00FD26D8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EB09AD">
        <w:rPr>
          <w:rFonts w:ascii="Arial" w:hAnsi="Arial" w:cs="Arial"/>
          <w:sz w:val="22"/>
          <w:szCs w:val="22"/>
        </w:rPr>
        <w:t>trend</w:t>
      </w:r>
      <w:r w:rsidR="0087246E">
        <w:rPr>
          <w:rFonts w:ascii="Arial" w:hAnsi="Arial" w:cs="Arial"/>
          <w:sz w:val="22"/>
          <w:szCs w:val="22"/>
        </w:rPr>
        <w:t>u</w:t>
      </w:r>
      <w:proofErr w:type="gramEnd"/>
      <w:r w:rsidRPr="00EB09AD">
        <w:rPr>
          <w:rFonts w:ascii="Arial" w:hAnsi="Arial" w:cs="Arial"/>
          <w:sz w:val="22"/>
          <w:szCs w:val="22"/>
        </w:rPr>
        <w:t xml:space="preserve"> </w:t>
      </w:r>
      <w:r w:rsidR="00FD26D8">
        <w:rPr>
          <w:rFonts w:ascii="Arial" w:hAnsi="Arial" w:cs="Arial"/>
          <w:sz w:val="22"/>
          <w:szCs w:val="22"/>
        </w:rPr>
        <w:t>a to v</w:t>
      </w:r>
      <w:r w:rsidRPr="00EB09AD">
        <w:rPr>
          <w:rFonts w:ascii="Arial" w:hAnsi="Arial" w:cs="Arial"/>
          <w:sz w:val="22"/>
          <w:szCs w:val="22"/>
        </w:rPr>
        <w:t xml:space="preserve"> členění na domácí veřejné, zahraniční veřejné a podnikatelské, mezinárodní srovnání celkových výdajů na </w:t>
      </w:r>
      <w:proofErr w:type="spellStart"/>
      <w:r w:rsidRPr="00EB09AD">
        <w:rPr>
          <w:rFonts w:ascii="Arial" w:hAnsi="Arial" w:cs="Arial"/>
          <w:sz w:val="22"/>
          <w:szCs w:val="22"/>
        </w:rPr>
        <w:t>VaV</w:t>
      </w:r>
      <w:proofErr w:type="spellEnd"/>
      <w:r w:rsidRPr="00EB09AD">
        <w:rPr>
          <w:rFonts w:ascii="Arial" w:hAnsi="Arial" w:cs="Arial"/>
          <w:sz w:val="22"/>
          <w:szCs w:val="22"/>
        </w:rPr>
        <w:t>.</w:t>
      </w:r>
    </w:p>
    <w:p w14:paraId="680F3092" w14:textId="77777777" w:rsidR="00EB09AD" w:rsidRP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 xml:space="preserve">Čerpání jednotlivými sektory provádějícími </w:t>
      </w:r>
      <w:proofErr w:type="spellStart"/>
      <w:r w:rsidRPr="00EB09AD">
        <w:rPr>
          <w:rFonts w:ascii="Arial" w:hAnsi="Arial" w:cs="Arial"/>
          <w:sz w:val="22"/>
          <w:szCs w:val="22"/>
        </w:rPr>
        <w:t>VaV</w:t>
      </w:r>
      <w:proofErr w:type="spellEnd"/>
      <w:r w:rsidRPr="00EB09AD">
        <w:rPr>
          <w:rFonts w:ascii="Arial" w:hAnsi="Arial" w:cs="Arial"/>
          <w:sz w:val="22"/>
          <w:szCs w:val="22"/>
        </w:rPr>
        <w:t xml:space="preserve"> ve va</w:t>
      </w:r>
      <w:r w:rsidR="00FD26D8">
        <w:rPr>
          <w:rFonts w:ascii="Arial" w:hAnsi="Arial" w:cs="Arial"/>
          <w:sz w:val="22"/>
          <w:szCs w:val="22"/>
        </w:rPr>
        <w:t>zbě na zdroje financí</w:t>
      </w:r>
      <w:r w:rsidRPr="00EB09AD">
        <w:rPr>
          <w:rFonts w:ascii="Arial" w:hAnsi="Arial" w:cs="Arial"/>
          <w:sz w:val="22"/>
          <w:szCs w:val="22"/>
        </w:rPr>
        <w:t>.</w:t>
      </w:r>
    </w:p>
    <w:p w14:paraId="29C736CB" w14:textId="77777777" w:rsidR="00EB09AD" w:rsidRP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Mezinárodní srovnání podílu podnikatelských finančních zdrojů ve vládním a vysokoškolském a sektoru a domácích veřejných zdrojů v podnikatelském sektoru.</w:t>
      </w:r>
    </w:p>
    <w:p w14:paraId="5A8DD6D9" w14:textId="77777777" w:rsidR="00EB09AD" w:rsidRP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 xml:space="preserve">Přímá a nepřímá podpora </w:t>
      </w:r>
      <w:proofErr w:type="spellStart"/>
      <w:r w:rsidRPr="00EB09AD">
        <w:rPr>
          <w:rFonts w:ascii="Arial" w:hAnsi="Arial" w:cs="Arial"/>
          <w:sz w:val="22"/>
          <w:szCs w:val="22"/>
        </w:rPr>
        <w:t>VaV</w:t>
      </w:r>
      <w:proofErr w:type="spellEnd"/>
      <w:r w:rsidRPr="00EB09AD">
        <w:rPr>
          <w:rFonts w:ascii="Arial" w:hAnsi="Arial" w:cs="Arial"/>
          <w:sz w:val="22"/>
          <w:szCs w:val="22"/>
        </w:rPr>
        <w:t xml:space="preserve"> v podnikatelském sektoru a meziroční trend těchto ukazatelů, detailní rozbor výdajů podnikatelského sektoru pocházející z veřejných rozpočtů ČR podle typu podpory a charakteru subjektů.</w:t>
      </w:r>
    </w:p>
    <w:p w14:paraId="0E781927" w14:textId="77777777" w:rsidR="00FD26D8" w:rsidRDefault="00EB09AD" w:rsidP="006E7834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FD26D8">
        <w:rPr>
          <w:rFonts w:ascii="Arial" w:hAnsi="Arial" w:cs="Arial"/>
          <w:sz w:val="22"/>
          <w:szCs w:val="22"/>
        </w:rPr>
        <w:t xml:space="preserve">Mezinárodní srovnání přímé a nepřímé podpory </w:t>
      </w:r>
      <w:proofErr w:type="spellStart"/>
      <w:r w:rsidRPr="00FD26D8">
        <w:rPr>
          <w:rFonts w:ascii="Arial" w:hAnsi="Arial" w:cs="Arial"/>
          <w:sz w:val="22"/>
          <w:szCs w:val="22"/>
        </w:rPr>
        <w:t>VaV</w:t>
      </w:r>
      <w:proofErr w:type="spellEnd"/>
      <w:r w:rsidRPr="00FD26D8">
        <w:rPr>
          <w:rFonts w:ascii="Arial" w:hAnsi="Arial" w:cs="Arial"/>
          <w:sz w:val="22"/>
          <w:szCs w:val="22"/>
        </w:rPr>
        <w:t xml:space="preserve"> v podnikatelském sektoru.</w:t>
      </w:r>
    </w:p>
    <w:p w14:paraId="3069AA3C" w14:textId="77777777" w:rsidR="00EB09AD" w:rsidRPr="00EB09AD" w:rsidRDefault="00EB09AD" w:rsidP="00FD26D8">
      <w:pPr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b/>
          <w:sz w:val="22"/>
          <w:szCs w:val="22"/>
        </w:rPr>
        <w:t>Kapitola</w:t>
      </w:r>
      <w:r w:rsidR="00980944">
        <w:rPr>
          <w:rFonts w:ascii="Arial" w:hAnsi="Arial" w:cs="Arial"/>
          <w:b/>
          <w:sz w:val="22"/>
          <w:szCs w:val="22"/>
        </w:rPr>
        <w:t xml:space="preserve"> 2</w:t>
      </w:r>
      <w:r w:rsidRPr="00EB09AD">
        <w:rPr>
          <w:rFonts w:ascii="Arial" w:hAnsi="Arial" w:cs="Arial"/>
          <w:b/>
          <w:sz w:val="22"/>
          <w:szCs w:val="22"/>
        </w:rPr>
        <w:t xml:space="preserve"> Financování výzkumu a vývoje ze státního rozpočtu</w:t>
      </w:r>
      <w:r w:rsidRPr="00EB09AD">
        <w:rPr>
          <w:rFonts w:ascii="Arial" w:hAnsi="Arial" w:cs="Arial"/>
          <w:sz w:val="22"/>
          <w:szCs w:val="22"/>
        </w:rPr>
        <w:t xml:space="preserve"> s cílem popsat jednotlivé kategorie podpor a jejich využití rozdílnými skupinami příjemců, včetně rozložení vynaložených prostředků na skupiny vědních oborů. </w:t>
      </w:r>
    </w:p>
    <w:p w14:paraId="60B49B0F" w14:textId="77777777" w:rsidR="00EB09AD" w:rsidRP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Popis procesu tvorby návrhu státního rozpočtu a jeho střednědobého výhledu a charakteristika jednotlivých kategorií podpor a je</w:t>
      </w:r>
      <w:r w:rsidR="00FD26D8">
        <w:rPr>
          <w:rFonts w:ascii="Arial" w:hAnsi="Arial" w:cs="Arial"/>
          <w:sz w:val="22"/>
          <w:szCs w:val="22"/>
        </w:rPr>
        <w:t>jich finanční alokace</w:t>
      </w:r>
      <w:r w:rsidRPr="00EB09AD">
        <w:rPr>
          <w:rFonts w:ascii="Arial" w:hAnsi="Arial" w:cs="Arial"/>
          <w:sz w:val="22"/>
          <w:szCs w:val="22"/>
        </w:rPr>
        <w:t>.</w:t>
      </w:r>
    </w:p>
    <w:p w14:paraId="0BAD716F" w14:textId="77777777" w:rsidR="00EB09AD" w:rsidRP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Poměr mezi účelovými a institucionálními prostředky přidělenými jednotlivým skupinám příjemců.</w:t>
      </w:r>
    </w:p>
    <w:p w14:paraId="17E560C8" w14:textId="3BA7CFCD" w:rsidR="00EB09AD" w:rsidRP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Objemy finančních prostředků přidělen</w:t>
      </w:r>
      <w:r w:rsidR="0087246E">
        <w:rPr>
          <w:rFonts w:ascii="Arial" w:hAnsi="Arial" w:cs="Arial"/>
          <w:sz w:val="22"/>
          <w:szCs w:val="22"/>
        </w:rPr>
        <w:t>ých</w:t>
      </w:r>
      <w:r w:rsidRPr="00EB09AD">
        <w:rPr>
          <w:rFonts w:ascii="Arial" w:hAnsi="Arial" w:cs="Arial"/>
          <w:sz w:val="22"/>
          <w:szCs w:val="22"/>
        </w:rPr>
        <w:t xml:space="preserve"> skupinám příjemců prostřednictvím jednotlivých poskytovatelů formou účelové a in</w:t>
      </w:r>
      <w:r w:rsidR="00FD26D8">
        <w:rPr>
          <w:rFonts w:ascii="Arial" w:hAnsi="Arial" w:cs="Arial"/>
          <w:sz w:val="22"/>
          <w:szCs w:val="22"/>
        </w:rPr>
        <w:t>stitucionální podpory</w:t>
      </w:r>
      <w:r w:rsidRPr="00EB09AD">
        <w:rPr>
          <w:rFonts w:ascii="Arial" w:hAnsi="Arial" w:cs="Arial"/>
          <w:sz w:val="22"/>
          <w:szCs w:val="22"/>
        </w:rPr>
        <w:t>.</w:t>
      </w:r>
    </w:p>
    <w:p w14:paraId="55BE87A3" w14:textId="77777777" w:rsidR="00EB09AD" w:rsidRP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Účelová podpora vynaložená na programové a grantové projekty poskytnutá jednotlivým skupinám oborů a n</w:t>
      </w:r>
      <w:r w:rsidR="00FD26D8">
        <w:rPr>
          <w:rFonts w:ascii="Arial" w:hAnsi="Arial" w:cs="Arial"/>
          <w:sz w:val="22"/>
          <w:szCs w:val="22"/>
        </w:rPr>
        <w:t>ejvýznamnějším oborům</w:t>
      </w:r>
      <w:r w:rsidRPr="00EB09AD">
        <w:rPr>
          <w:rFonts w:ascii="Arial" w:hAnsi="Arial" w:cs="Arial"/>
          <w:sz w:val="22"/>
          <w:szCs w:val="22"/>
        </w:rPr>
        <w:t>.</w:t>
      </w:r>
    </w:p>
    <w:p w14:paraId="09664DC9" w14:textId="77777777" w:rsidR="00EB09AD" w:rsidRPr="00EB09AD" w:rsidRDefault="00EB09AD" w:rsidP="00EB09A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b/>
          <w:sz w:val="22"/>
          <w:szCs w:val="22"/>
        </w:rPr>
        <w:t>Kapitola</w:t>
      </w:r>
      <w:r w:rsidR="00980944">
        <w:rPr>
          <w:rFonts w:ascii="Arial" w:hAnsi="Arial" w:cs="Arial"/>
          <w:b/>
          <w:sz w:val="22"/>
          <w:szCs w:val="22"/>
        </w:rPr>
        <w:t xml:space="preserve"> 3</w:t>
      </w:r>
      <w:r w:rsidRPr="00EB09AD">
        <w:rPr>
          <w:rFonts w:ascii="Arial" w:hAnsi="Arial" w:cs="Arial"/>
          <w:b/>
          <w:sz w:val="22"/>
          <w:szCs w:val="22"/>
        </w:rPr>
        <w:t xml:space="preserve"> </w:t>
      </w:r>
      <w:r w:rsidR="00323539" w:rsidRPr="00323539">
        <w:rPr>
          <w:rFonts w:ascii="Arial" w:hAnsi="Arial" w:cs="Arial"/>
          <w:b/>
          <w:sz w:val="22"/>
          <w:szCs w:val="22"/>
        </w:rPr>
        <w:t>Podpora výzkumu, vývoje a inovací v ČR z evropských prostředků</w:t>
      </w:r>
      <w:r w:rsidRPr="00EB09AD">
        <w:rPr>
          <w:rFonts w:ascii="Arial" w:hAnsi="Arial" w:cs="Arial"/>
          <w:sz w:val="22"/>
          <w:szCs w:val="22"/>
        </w:rPr>
        <w:t xml:space="preserve"> s cílem kvantifikovat dopad prostředků EU směřujících do </w:t>
      </w:r>
      <w:proofErr w:type="spellStart"/>
      <w:r w:rsidRPr="00EB09AD">
        <w:rPr>
          <w:rFonts w:ascii="Arial" w:hAnsi="Arial" w:cs="Arial"/>
          <w:sz w:val="22"/>
          <w:szCs w:val="22"/>
        </w:rPr>
        <w:t>VaVaI</w:t>
      </w:r>
      <w:proofErr w:type="spellEnd"/>
      <w:r w:rsidRPr="00EB09AD">
        <w:rPr>
          <w:rFonts w:ascii="Arial" w:hAnsi="Arial" w:cs="Arial"/>
          <w:sz w:val="22"/>
          <w:szCs w:val="22"/>
        </w:rPr>
        <w:t>:</w:t>
      </w:r>
    </w:p>
    <w:p w14:paraId="34C2DC21" w14:textId="77777777" w:rsidR="00EB09AD" w:rsidRP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Dynamika veřejných zahraničních výdajů.</w:t>
      </w:r>
    </w:p>
    <w:p w14:paraId="3283BC19" w14:textId="031FD116" w:rsidR="00EB09AD" w:rsidRP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Informace o průběhu čerpání z rámcového programu pro výzkum a inovace včetně mezinárodního srovnání.</w:t>
      </w:r>
    </w:p>
    <w:p w14:paraId="02D3EA52" w14:textId="77777777" w:rsidR="00EB09AD" w:rsidRPr="00EB09AD" w:rsidRDefault="00EB09AD" w:rsidP="00EB09AD">
      <w:pPr>
        <w:pStyle w:val="Odstavecseseznamem"/>
        <w:numPr>
          <w:ilvl w:val="1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Analýza čerpání ERC</w:t>
      </w:r>
    </w:p>
    <w:p w14:paraId="16D0FA19" w14:textId="77777777" w:rsidR="00EB09AD" w:rsidRPr="00EB09AD" w:rsidRDefault="00EB09AD" w:rsidP="0032353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b/>
          <w:sz w:val="22"/>
          <w:szCs w:val="22"/>
        </w:rPr>
        <w:t>Kapitola</w:t>
      </w:r>
      <w:r w:rsidR="00323539">
        <w:rPr>
          <w:rFonts w:ascii="Arial" w:hAnsi="Arial" w:cs="Arial"/>
          <w:b/>
          <w:sz w:val="22"/>
          <w:szCs w:val="22"/>
        </w:rPr>
        <w:t xml:space="preserve"> 4</w:t>
      </w:r>
      <w:r w:rsidRPr="00EB09AD">
        <w:rPr>
          <w:rFonts w:ascii="Arial" w:hAnsi="Arial" w:cs="Arial"/>
          <w:b/>
          <w:sz w:val="22"/>
          <w:szCs w:val="22"/>
        </w:rPr>
        <w:t xml:space="preserve"> </w:t>
      </w:r>
      <w:r w:rsidR="00323539" w:rsidRPr="00323539">
        <w:rPr>
          <w:rFonts w:ascii="Arial" w:hAnsi="Arial" w:cs="Arial"/>
          <w:b/>
          <w:sz w:val="22"/>
          <w:szCs w:val="22"/>
        </w:rPr>
        <w:t>Implementace Národní výzkumné a inovační strategie pro inteligentní</w:t>
      </w:r>
      <w:r w:rsidR="00323539">
        <w:rPr>
          <w:rFonts w:ascii="Arial" w:hAnsi="Arial" w:cs="Arial"/>
          <w:b/>
          <w:sz w:val="22"/>
          <w:szCs w:val="22"/>
        </w:rPr>
        <w:t xml:space="preserve"> </w:t>
      </w:r>
      <w:r w:rsidR="00323539" w:rsidRPr="00323539">
        <w:rPr>
          <w:rFonts w:ascii="Arial" w:hAnsi="Arial" w:cs="Arial"/>
          <w:b/>
          <w:sz w:val="22"/>
          <w:szCs w:val="22"/>
        </w:rPr>
        <w:t>specializaci ČR</w:t>
      </w:r>
      <w:r w:rsidR="00323539">
        <w:rPr>
          <w:rFonts w:ascii="Arial" w:hAnsi="Arial" w:cs="Arial"/>
          <w:b/>
          <w:sz w:val="22"/>
          <w:szCs w:val="22"/>
        </w:rPr>
        <w:t xml:space="preserve"> </w:t>
      </w:r>
      <w:r w:rsidRPr="00EB09AD">
        <w:rPr>
          <w:rFonts w:ascii="Arial" w:hAnsi="Arial" w:cs="Arial"/>
          <w:sz w:val="22"/>
          <w:szCs w:val="22"/>
        </w:rPr>
        <w:t>s cílem informovat o pokroku při čerpání prostředků v rámci Národní RIS3 strategie:</w:t>
      </w:r>
    </w:p>
    <w:p w14:paraId="6A174E4C" w14:textId="77777777" w:rsidR="00EB09AD" w:rsidRPr="00EB09AD" w:rsidRDefault="00EB09AD" w:rsidP="00EB09AD">
      <w:pPr>
        <w:pStyle w:val="Odstavecseseznamem"/>
        <w:numPr>
          <w:ilvl w:val="0"/>
          <w:numId w:val="2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 xml:space="preserve">Informace o průběhu realizace ESIF s vazbou na </w:t>
      </w:r>
      <w:proofErr w:type="spellStart"/>
      <w:r w:rsidRPr="00EB09AD">
        <w:rPr>
          <w:rFonts w:ascii="Arial" w:hAnsi="Arial" w:cs="Arial"/>
          <w:sz w:val="22"/>
          <w:szCs w:val="22"/>
        </w:rPr>
        <w:t>VaVaI</w:t>
      </w:r>
      <w:proofErr w:type="spellEnd"/>
      <w:r w:rsidRPr="00EB09AD">
        <w:rPr>
          <w:rFonts w:ascii="Arial" w:hAnsi="Arial" w:cs="Arial"/>
          <w:sz w:val="22"/>
          <w:szCs w:val="22"/>
        </w:rPr>
        <w:t>.</w:t>
      </w:r>
    </w:p>
    <w:p w14:paraId="1B23B9D0" w14:textId="77777777" w:rsidR="00EB09AD" w:rsidRDefault="00EB09AD" w:rsidP="00EB09AD">
      <w:pPr>
        <w:pStyle w:val="Odstavecseseznamem"/>
        <w:numPr>
          <w:ilvl w:val="0"/>
          <w:numId w:val="2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Oborová struktura podpořených subjektů a vazba na domény specializace Národní RIS3.</w:t>
      </w:r>
    </w:p>
    <w:p w14:paraId="449C323C" w14:textId="467901C5" w:rsidR="00323539" w:rsidRPr="00EB09AD" w:rsidRDefault="00323539" w:rsidP="0032353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b/>
          <w:sz w:val="22"/>
          <w:szCs w:val="22"/>
        </w:rPr>
        <w:t>Kapitola</w:t>
      </w:r>
      <w:r>
        <w:rPr>
          <w:rFonts w:ascii="Arial" w:hAnsi="Arial" w:cs="Arial"/>
          <w:b/>
          <w:sz w:val="22"/>
          <w:szCs w:val="22"/>
        </w:rPr>
        <w:t xml:space="preserve"> 5</w:t>
      </w:r>
      <w:r w:rsidRPr="00EB09AD">
        <w:rPr>
          <w:rFonts w:ascii="Arial" w:hAnsi="Arial" w:cs="Arial"/>
          <w:b/>
          <w:sz w:val="22"/>
          <w:szCs w:val="22"/>
        </w:rPr>
        <w:t xml:space="preserve"> </w:t>
      </w:r>
      <w:r w:rsidR="00511047">
        <w:rPr>
          <w:rFonts w:ascii="Arial" w:hAnsi="Arial" w:cs="Arial"/>
          <w:b/>
          <w:sz w:val="22"/>
          <w:szCs w:val="22"/>
        </w:rPr>
        <w:t xml:space="preserve">Lidé </w:t>
      </w:r>
      <w:r w:rsidRPr="00EB09AD">
        <w:rPr>
          <w:rFonts w:ascii="Arial" w:hAnsi="Arial" w:cs="Arial"/>
          <w:b/>
          <w:sz w:val="22"/>
          <w:szCs w:val="22"/>
        </w:rPr>
        <w:t>ve výzkumu a vývoji</w:t>
      </w:r>
      <w:r w:rsidRPr="00EB09AD">
        <w:rPr>
          <w:rFonts w:ascii="Arial" w:hAnsi="Arial" w:cs="Arial"/>
          <w:sz w:val="22"/>
          <w:szCs w:val="22"/>
        </w:rPr>
        <w:t xml:space="preserve"> s cílem podrobně charakterizovat toto významné aktivum systému </w:t>
      </w:r>
      <w:proofErr w:type="spellStart"/>
      <w:r w:rsidRPr="00EB09AD">
        <w:rPr>
          <w:rFonts w:ascii="Arial" w:hAnsi="Arial" w:cs="Arial"/>
          <w:sz w:val="22"/>
          <w:szCs w:val="22"/>
        </w:rPr>
        <w:t>VaVaI</w:t>
      </w:r>
      <w:proofErr w:type="spellEnd"/>
      <w:r w:rsidRPr="00EB09AD">
        <w:rPr>
          <w:rFonts w:ascii="Arial" w:hAnsi="Arial" w:cs="Arial"/>
          <w:sz w:val="22"/>
          <w:szCs w:val="22"/>
        </w:rPr>
        <w:t xml:space="preserve">: </w:t>
      </w:r>
    </w:p>
    <w:p w14:paraId="37400130" w14:textId="77777777" w:rsidR="00323539" w:rsidRPr="00810872" w:rsidRDefault="00323539" w:rsidP="00D71E9C">
      <w:pPr>
        <w:pStyle w:val="Odstavecseseznamem"/>
        <w:numPr>
          <w:ilvl w:val="0"/>
          <w:numId w:val="2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810872">
        <w:rPr>
          <w:rFonts w:ascii="Arial" w:hAnsi="Arial" w:cs="Arial"/>
          <w:sz w:val="22"/>
          <w:szCs w:val="22"/>
        </w:rPr>
        <w:t>Počty osob a výzkumných pracovníků zaměstnaných ve výzkumu a vývoji, jejich víceletý trend a mezinárodní srovnán</w:t>
      </w:r>
      <w:r w:rsidR="00810872">
        <w:rPr>
          <w:rFonts w:ascii="Arial" w:hAnsi="Arial" w:cs="Arial"/>
          <w:sz w:val="22"/>
          <w:szCs w:val="22"/>
        </w:rPr>
        <w:t>í, a to i z genderového pohledu</w:t>
      </w:r>
    </w:p>
    <w:p w14:paraId="2D7A5CAA" w14:textId="1950236D" w:rsidR="00EB09AD" w:rsidRPr="00EB09AD" w:rsidRDefault="00EB09AD" w:rsidP="009A15A1">
      <w:pPr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b/>
          <w:sz w:val="22"/>
          <w:szCs w:val="22"/>
        </w:rPr>
        <w:lastRenderedPageBreak/>
        <w:t xml:space="preserve">Kapitola </w:t>
      </w:r>
      <w:r w:rsidR="00323539">
        <w:rPr>
          <w:rFonts w:ascii="Arial" w:hAnsi="Arial" w:cs="Arial"/>
          <w:b/>
          <w:sz w:val="22"/>
          <w:szCs w:val="22"/>
        </w:rPr>
        <w:t xml:space="preserve">6 </w:t>
      </w:r>
      <w:r w:rsidRPr="00EB09AD">
        <w:rPr>
          <w:rFonts w:ascii="Arial" w:hAnsi="Arial" w:cs="Arial"/>
          <w:b/>
          <w:sz w:val="22"/>
          <w:szCs w:val="22"/>
        </w:rPr>
        <w:t xml:space="preserve">Výzkumné infrastruktury </w:t>
      </w:r>
      <w:r w:rsidRPr="00EB09AD">
        <w:rPr>
          <w:rFonts w:ascii="Arial" w:hAnsi="Arial" w:cs="Arial"/>
          <w:sz w:val="22"/>
          <w:szCs w:val="22"/>
        </w:rPr>
        <w:t xml:space="preserve">s cílem charakterizovat </w:t>
      </w:r>
      <w:r w:rsidR="0087246E">
        <w:rPr>
          <w:rFonts w:ascii="Arial" w:hAnsi="Arial" w:cs="Arial"/>
          <w:sz w:val="22"/>
          <w:szCs w:val="22"/>
        </w:rPr>
        <w:t xml:space="preserve">jejich </w:t>
      </w:r>
      <w:r w:rsidRPr="00EB09AD">
        <w:rPr>
          <w:rFonts w:ascii="Arial" w:hAnsi="Arial" w:cs="Arial"/>
          <w:sz w:val="22"/>
          <w:szCs w:val="22"/>
        </w:rPr>
        <w:t>financování včetně principů jejich podpory v budoucnu se zaměřením primárně na velké výzkumné infrastruktury.</w:t>
      </w:r>
    </w:p>
    <w:p w14:paraId="4A41B183" w14:textId="77777777" w:rsidR="00EB09AD" w:rsidRPr="00EB09AD" w:rsidRDefault="00EB09AD" w:rsidP="009A15A1">
      <w:pPr>
        <w:pStyle w:val="Odstavecseseznamem"/>
        <w:keepNext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Strategie podpory velkých výzkumných infrastruktur ČR.</w:t>
      </w:r>
    </w:p>
    <w:p w14:paraId="5543BA91" w14:textId="77777777" w:rsidR="00EB09AD" w:rsidRPr="00EB09AD" w:rsidRDefault="00EB09AD" w:rsidP="00EB09A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b/>
          <w:sz w:val="22"/>
          <w:szCs w:val="22"/>
        </w:rPr>
        <w:t xml:space="preserve">Kapitola </w:t>
      </w:r>
      <w:r w:rsidR="00323539">
        <w:rPr>
          <w:rFonts w:ascii="Arial" w:hAnsi="Arial" w:cs="Arial"/>
          <w:b/>
          <w:sz w:val="22"/>
          <w:szCs w:val="22"/>
        </w:rPr>
        <w:t xml:space="preserve">7 </w:t>
      </w:r>
      <w:r w:rsidRPr="00EB09AD">
        <w:rPr>
          <w:rFonts w:ascii="Arial" w:hAnsi="Arial" w:cs="Arial"/>
          <w:b/>
          <w:sz w:val="22"/>
          <w:szCs w:val="22"/>
        </w:rPr>
        <w:t>Výsledky výzkumu a vývoje</w:t>
      </w:r>
      <w:r w:rsidRPr="00EB09AD">
        <w:rPr>
          <w:rFonts w:ascii="Arial" w:hAnsi="Arial" w:cs="Arial"/>
          <w:sz w:val="22"/>
          <w:szCs w:val="22"/>
        </w:rPr>
        <w:t xml:space="preserve"> s cílem charakterizovat množství i kvalitu výsledků produkovaných systémem </w:t>
      </w:r>
      <w:proofErr w:type="spellStart"/>
      <w:r w:rsidRPr="00EB09AD">
        <w:rPr>
          <w:rFonts w:ascii="Arial" w:hAnsi="Arial" w:cs="Arial"/>
          <w:sz w:val="22"/>
          <w:szCs w:val="22"/>
        </w:rPr>
        <w:t>VaVaI</w:t>
      </w:r>
      <w:proofErr w:type="spellEnd"/>
      <w:r w:rsidRPr="00EB09AD">
        <w:rPr>
          <w:rFonts w:ascii="Arial" w:hAnsi="Arial" w:cs="Arial"/>
          <w:sz w:val="22"/>
          <w:szCs w:val="22"/>
        </w:rPr>
        <w:t>:</w:t>
      </w:r>
    </w:p>
    <w:p w14:paraId="22592D8F" w14:textId="77777777" w:rsidR="00EB09AD" w:rsidRP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Rozbor publikačních výsledků a výsledků s aplikačním potenciálem.</w:t>
      </w:r>
    </w:p>
    <w:p w14:paraId="52359B78" w14:textId="77777777" w:rsidR="00EB09AD" w:rsidRP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Mezinárodní srovnání oborově normalizovaného citačního ohlasu publikací.</w:t>
      </w:r>
    </w:p>
    <w:p w14:paraId="6D9A203C" w14:textId="77777777" w:rsidR="00EB09AD" w:rsidRDefault="00EB09AD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Rozbor mezinárodní spolupráce na publikacích.</w:t>
      </w:r>
    </w:p>
    <w:p w14:paraId="4CD38F3D" w14:textId="77777777" w:rsidR="00323539" w:rsidRPr="00EB09AD" w:rsidRDefault="00323539" w:rsidP="00EB09AD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Licence</w:t>
      </w:r>
    </w:p>
    <w:p w14:paraId="6B2AF14C" w14:textId="77777777" w:rsidR="00EB09AD" w:rsidRPr="00EB09AD" w:rsidRDefault="00EB09AD" w:rsidP="00EB09A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b/>
          <w:sz w:val="22"/>
          <w:szCs w:val="22"/>
        </w:rPr>
        <w:t>Kapitola</w:t>
      </w:r>
      <w:r w:rsidR="00323539">
        <w:rPr>
          <w:rFonts w:ascii="Arial" w:hAnsi="Arial" w:cs="Arial"/>
          <w:b/>
          <w:sz w:val="22"/>
          <w:szCs w:val="22"/>
        </w:rPr>
        <w:t xml:space="preserve"> 8</w:t>
      </w:r>
      <w:r w:rsidRPr="00EB09AD">
        <w:rPr>
          <w:rFonts w:ascii="Arial" w:hAnsi="Arial" w:cs="Arial"/>
          <w:b/>
          <w:sz w:val="22"/>
          <w:szCs w:val="22"/>
        </w:rPr>
        <w:t xml:space="preserve"> Inovační výkonnost české ekonomiky a její mezinárodní srovnání</w:t>
      </w:r>
      <w:r w:rsidRPr="00EB09AD">
        <w:rPr>
          <w:rFonts w:ascii="Arial" w:hAnsi="Arial" w:cs="Arial"/>
          <w:sz w:val="22"/>
          <w:szCs w:val="22"/>
        </w:rPr>
        <w:t xml:space="preserve"> s cílem analyzovat inovační výkon ČR prostřednictvím mezinárodně uznávaných indikátorů:</w:t>
      </w:r>
    </w:p>
    <w:p w14:paraId="6977DE27" w14:textId="77777777" w:rsidR="00996F73" w:rsidRPr="00996F73" w:rsidRDefault="00996F73" w:rsidP="00996F73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996F73">
        <w:rPr>
          <w:rFonts w:ascii="Arial" w:hAnsi="Arial" w:cs="Arial"/>
          <w:sz w:val="22"/>
          <w:szCs w:val="22"/>
        </w:rPr>
        <w:t>Inovační výkon ČR na základě jednoduchých indikátorů</w:t>
      </w:r>
    </w:p>
    <w:p w14:paraId="36926D96" w14:textId="77777777" w:rsidR="00996F73" w:rsidRPr="00996F73" w:rsidRDefault="00996F73" w:rsidP="00996F73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996F73">
        <w:rPr>
          <w:rFonts w:ascii="Arial" w:hAnsi="Arial" w:cs="Arial"/>
          <w:sz w:val="22"/>
          <w:szCs w:val="22"/>
        </w:rPr>
        <w:t>Inovační výkon na základě kompozitních indikátorů</w:t>
      </w:r>
    </w:p>
    <w:p w14:paraId="49BE182C" w14:textId="77777777" w:rsidR="00511047" w:rsidRDefault="00996F73" w:rsidP="00D056E7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11047">
        <w:rPr>
          <w:rFonts w:ascii="Arial" w:hAnsi="Arial" w:cs="Arial"/>
          <w:sz w:val="22"/>
          <w:szCs w:val="22"/>
        </w:rPr>
        <w:t>Regionální inovační výkonnost ČR</w:t>
      </w:r>
      <w:r w:rsidR="00511047" w:rsidRPr="00511047">
        <w:rPr>
          <w:rFonts w:ascii="Arial" w:hAnsi="Arial" w:cs="Arial"/>
          <w:sz w:val="22"/>
          <w:szCs w:val="22"/>
        </w:rPr>
        <w:t xml:space="preserve"> a i</w:t>
      </w:r>
      <w:r w:rsidRPr="00511047">
        <w:rPr>
          <w:rFonts w:ascii="Arial" w:hAnsi="Arial" w:cs="Arial"/>
          <w:sz w:val="22"/>
          <w:szCs w:val="22"/>
        </w:rPr>
        <w:t>novační výkonnost EU</w:t>
      </w:r>
    </w:p>
    <w:p w14:paraId="7D5E0DD8" w14:textId="64451832" w:rsidR="00511047" w:rsidRPr="00511047" w:rsidRDefault="00511047" w:rsidP="00D056E7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11047">
        <w:rPr>
          <w:rFonts w:ascii="Arial" w:hAnsi="Arial" w:cs="Arial"/>
          <w:sz w:val="22"/>
          <w:szCs w:val="22"/>
        </w:rPr>
        <w:t>Vybrané ukazatele inovačních aktivit podniků</w:t>
      </w:r>
    </w:p>
    <w:p w14:paraId="134ABE0A" w14:textId="740EF871" w:rsidR="009A15A1" w:rsidRPr="00996F73" w:rsidRDefault="009A15A1" w:rsidP="00996F7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A15A1">
        <w:rPr>
          <w:rFonts w:ascii="Arial" w:hAnsi="Arial" w:cs="Arial"/>
          <w:b/>
          <w:sz w:val="22"/>
          <w:szCs w:val="22"/>
        </w:rPr>
        <w:t>Kapitola 9 Mezinárodní spolupráce ve výzkumu, vývoji a inovacích</w:t>
      </w:r>
      <w:r w:rsidR="00996F73">
        <w:rPr>
          <w:rFonts w:ascii="Arial" w:hAnsi="Arial" w:cs="Arial"/>
          <w:b/>
          <w:sz w:val="22"/>
          <w:szCs w:val="22"/>
        </w:rPr>
        <w:t xml:space="preserve"> </w:t>
      </w:r>
      <w:r w:rsidR="00996F73">
        <w:rPr>
          <w:rFonts w:ascii="Arial" w:hAnsi="Arial" w:cs="Arial"/>
          <w:sz w:val="22"/>
          <w:szCs w:val="22"/>
        </w:rPr>
        <w:t xml:space="preserve">s cílem informovat </w:t>
      </w:r>
      <w:r w:rsidR="00810872">
        <w:rPr>
          <w:rFonts w:ascii="Arial" w:hAnsi="Arial" w:cs="Arial"/>
          <w:sz w:val="22"/>
          <w:szCs w:val="22"/>
        </w:rPr>
        <w:t>o veřejné podpoře v rozdělení:</w:t>
      </w:r>
    </w:p>
    <w:p w14:paraId="3569409A" w14:textId="77777777" w:rsidR="009A15A1" w:rsidRPr="00996F73" w:rsidRDefault="009A15A1" w:rsidP="009A15A1">
      <w:pPr>
        <w:pStyle w:val="Odstavecseseznamem"/>
        <w:numPr>
          <w:ilvl w:val="0"/>
          <w:numId w:val="2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996F73">
        <w:rPr>
          <w:rFonts w:ascii="Arial" w:hAnsi="Arial" w:cs="Arial"/>
          <w:sz w:val="22"/>
          <w:szCs w:val="22"/>
        </w:rPr>
        <w:t>Účelová podpora mezinárodní spolupráce</w:t>
      </w:r>
    </w:p>
    <w:p w14:paraId="21E02BEA" w14:textId="77777777" w:rsidR="009A15A1" w:rsidRPr="00996F73" w:rsidRDefault="009A15A1" w:rsidP="009A15A1">
      <w:pPr>
        <w:pStyle w:val="Odstavecseseznamem"/>
        <w:numPr>
          <w:ilvl w:val="0"/>
          <w:numId w:val="2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996F73">
        <w:rPr>
          <w:rFonts w:ascii="Arial" w:hAnsi="Arial" w:cs="Arial"/>
          <w:sz w:val="22"/>
          <w:szCs w:val="22"/>
        </w:rPr>
        <w:t>Institucionální podpora mezinárodní spolupráce</w:t>
      </w:r>
    </w:p>
    <w:p w14:paraId="30016CED" w14:textId="77777777" w:rsidR="00EB09AD" w:rsidRPr="00EB09AD" w:rsidRDefault="00EB09AD" w:rsidP="00EB09A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b/>
          <w:sz w:val="22"/>
          <w:szCs w:val="22"/>
        </w:rPr>
        <w:t>Přílohy dokumentu</w:t>
      </w:r>
    </w:p>
    <w:p w14:paraId="41BC8D6D" w14:textId="77777777" w:rsidR="00EB09AD" w:rsidRPr="00EB09AD" w:rsidRDefault="00EB09AD" w:rsidP="00EB09A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 xml:space="preserve">(1) Monitoring plnění cílů Národní politiky </w:t>
      </w:r>
      <w:proofErr w:type="spellStart"/>
      <w:r w:rsidRPr="00EB09AD">
        <w:rPr>
          <w:rFonts w:ascii="Arial" w:hAnsi="Arial" w:cs="Arial"/>
          <w:sz w:val="22"/>
          <w:szCs w:val="22"/>
        </w:rPr>
        <w:t>VaVaI</w:t>
      </w:r>
      <w:proofErr w:type="spellEnd"/>
      <w:r w:rsidRPr="00EB09AD">
        <w:rPr>
          <w:rFonts w:ascii="Arial" w:hAnsi="Arial" w:cs="Arial"/>
          <w:sz w:val="22"/>
          <w:szCs w:val="22"/>
        </w:rPr>
        <w:t xml:space="preserve"> a vyčíslení ho</w:t>
      </w:r>
      <w:r w:rsidR="00810872">
        <w:rPr>
          <w:rFonts w:ascii="Arial" w:hAnsi="Arial" w:cs="Arial"/>
          <w:sz w:val="22"/>
          <w:szCs w:val="22"/>
        </w:rPr>
        <w:t>dnot kvantitativních indikátorů:</w:t>
      </w:r>
    </w:p>
    <w:p w14:paraId="798A5374" w14:textId="77777777" w:rsidR="00EB09AD" w:rsidRPr="00EB09AD" w:rsidRDefault="00EB09AD" w:rsidP="00EB09AD">
      <w:pPr>
        <w:pStyle w:val="Odstavecseseznamem"/>
        <w:numPr>
          <w:ilvl w:val="0"/>
          <w:numId w:val="2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 xml:space="preserve">Zpřesnění indikátorů navržených k hodnocení plnění cílů NP </w:t>
      </w:r>
      <w:proofErr w:type="spellStart"/>
      <w:r w:rsidRPr="00EB09AD">
        <w:rPr>
          <w:rFonts w:ascii="Arial" w:hAnsi="Arial" w:cs="Arial"/>
          <w:sz w:val="22"/>
          <w:szCs w:val="22"/>
        </w:rPr>
        <w:t>VaVaI</w:t>
      </w:r>
      <w:proofErr w:type="spellEnd"/>
    </w:p>
    <w:p w14:paraId="4AB08692" w14:textId="77777777" w:rsidR="00EB09AD" w:rsidRPr="00EB09AD" w:rsidRDefault="00EB09AD" w:rsidP="00EB09AD">
      <w:pPr>
        <w:pStyle w:val="Odstavecseseznamem"/>
        <w:numPr>
          <w:ilvl w:val="0"/>
          <w:numId w:val="2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>Vyčíslení kvantitativních indikátorů.</w:t>
      </w:r>
    </w:p>
    <w:p w14:paraId="71276B93" w14:textId="77777777" w:rsidR="00C42C24" w:rsidRPr="00EB09AD" w:rsidRDefault="00EB09AD" w:rsidP="00EB09A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B09AD">
        <w:rPr>
          <w:rFonts w:ascii="Arial" w:hAnsi="Arial" w:cs="Arial"/>
          <w:sz w:val="22"/>
          <w:szCs w:val="22"/>
        </w:rPr>
        <w:t xml:space="preserve">(2) Datové zdroje ve výzkumu, vývoji a inovacích s cílem přehledně sumarizovat zdroje informací využitelných pro analýzy v oblasti </w:t>
      </w:r>
      <w:proofErr w:type="spellStart"/>
      <w:r w:rsidRPr="00EB09AD">
        <w:rPr>
          <w:rFonts w:ascii="Arial" w:hAnsi="Arial" w:cs="Arial"/>
          <w:sz w:val="22"/>
          <w:szCs w:val="22"/>
        </w:rPr>
        <w:t>VaVaI</w:t>
      </w:r>
      <w:proofErr w:type="spellEnd"/>
      <w:r w:rsidRPr="00EB09AD">
        <w:rPr>
          <w:rFonts w:ascii="Arial" w:hAnsi="Arial" w:cs="Arial"/>
          <w:sz w:val="22"/>
          <w:szCs w:val="22"/>
        </w:rPr>
        <w:t>.</w:t>
      </w:r>
    </w:p>
    <w:sectPr w:rsidR="00C42C24" w:rsidRPr="00EB09AD" w:rsidSect="00EB09A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B1216" w14:textId="77777777" w:rsidR="006472C0" w:rsidRDefault="006472C0" w:rsidP="008F77F6">
      <w:r>
        <w:separator/>
      </w:r>
    </w:p>
  </w:endnote>
  <w:endnote w:type="continuationSeparator" w:id="0">
    <w:p w14:paraId="6AA2AE50" w14:textId="77777777" w:rsidR="006472C0" w:rsidRDefault="006472C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7C78F" w14:textId="0346A763" w:rsidR="00CC370F" w:rsidRPr="00CC370F" w:rsidRDefault="00AD0B78" w:rsidP="004E28BB">
    <w:pPr>
      <w:pStyle w:val="Zpat"/>
      <w:rPr>
        <w:rFonts w:ascii="Arial" w:hAnsi="Arial" w:cs="Arial"/>
        <w:sz w:val="18"/>
        <w:szCs w:val="18"/>
      </w:rPr>
    </w:pPr>
    <w:r w:rsidRPr="00AD0B78">
      <w:rPr>
        <w:rFonts w:ascii="Arial" w:hAnsi="Arial" w:cs="Arial"/>
        <w:sz w:val="18"/>
        <w:szCs w:val="18"/>
      </w:rPr>
      <w:t xml:space="preserve">Plánovaný obsah dokumentu Analýza stavu výzkumu, vývoje a inovací v České republice a jejich srovnání </w:t>
    </w:r>
    <w:r w:rsidR="004E28BB">
      <w:rPr>
        <w:rFonts w:ascii="Arial" w:hAnsi="Arial" w:cs="Arial"/>
        <w:sz w:val="18"/>
        <w:szCs w:val="18"/>
      </w:rPr>
      <w:br/>
    </w:r>
    <w:r w:rsidRPr="00AD0B78">
      <w:rPr>
        <w:rFonts w:ascii="Arial" w:hAnsi="Arial" w:cs="Arial"/>
        <w:sz w:val="18"/>
        <w:szCs w:val="18"/>
      </w:rPr>
      <w:t>se zahraničím v roce 202</w:t>
    </w:r>
    <w:r w:rsidR="001624CC">
      <w:rPr>
        <w:rFonts w:ascii="Arial" w:hAnsi="Arial" w:cs="Arial"/>
        <w:sz w:val="18"/>
        <w:szCs w:val="18"/>
      </w:rPr>
      <w:t>1</w:t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7246E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7246E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37BEA376" w14:textId="65310303"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7246E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7246E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2791B91D" w14:textId="1DADC689" w:rsidR="00CC370F" w:rsidRPr="00CC370F" w:rsidRDefault="00C42D67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9E35A3">
          <w:rPr>
            <w:rFonts w:ascii="Arial" w:hAnsi="Arial" w:cs="Arial"/>
            <w:sz w:val="18"/>
            <w:szCs w:val="18"/>
          </w:rPr>
          <w:t>/</w:t>
        </w:r>
        <w:r>
          <w:rPr>
            <w:rFonts w:ascii="Arial" w:hAnsi="Arial" w:cs="Arial"/>
            <w:sz w:val="18"/>
            <w:szCs w:val="18"/>
          </w:rPr>
          <w:t xml:space="preserve">a: </w:t>
        </w:r>
        <w:r w:rsidR="00670203">
          <w:rPr>
            <w:rFonts w:ascii="Arial" w:hAnsi="Arial" w:cs="Arial"/>
            <w:sz w:val="18"/>
            <w:szCs w:val="18"/>
          </w:rPr>
          <w:t>Kureková</w:t>
        </w:r>
        <w:r w:rsidR="00C100F3">
          <w:rPr>
            <w:rFonts w:ascii="Arial" w:hAnsi="Arial" w:cs="Arial"/>
            <w:sz w:val="18"/>
            <w:szCs w:val="18"/>
          </w:rPr>
          <w:t xml:space="preserve">, </w:t>
        </w:r>
        <w:r w:rsidR="00810872">
          <w:rPr>
            <w:rFonts w:ascii="Arial" w:hAnsi="Arial" w:cs="Arial"/>
            <w:sz w:val="18"/>
            <w:szCs w:val="18"/>
          </w:rPr>
          <w:t>2</w:t>
        </w:r>
        <w:r w:rsidR="001624CC">
          <w:rPr>
            <w:rFonts w:ascii="Arial" w:hAnsi="Arial" w:cs="Arial"/>
            <w:sz w:val="18"/>
            <w:szCs w:val="18"/>
          </w:rPr>
          <w:t>9</w:t>
        </w:r>
        <w:r w:rsidR="00670203">
          <w:rPr>
            <w:rFonts w:ascii="Arial" w:hAnsi="Arial" w:cs="Arial"/>
            <w:sz w:val="18"/>
            <w:szCs w:val="18"/>
          </w:rPr>
          <w:t>. 3. 202</w:t>
        </w:r>
        <w:r w:rsidR="001624CC">
          <w:rPr>
            <w:rFonts w:ascii="Arial" w:hAnsi="Arial" w:cs="Arial"/>
            <w:sz w:val="18"/>
            <w:szCs w:val="18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6CCC2" w14:textId="77777777" w:rsidR="006472C0" w:rsidRDefault="006472C0" w:rsidP="008F77F6">
      <w:r>
        <w:separator/>
      </w:r>
    </w:p>
  </w:footnote>
  <w:footnote w:type="continuationSeparator" w:id="0">
    <w:p w14:paraId="4A161709" w14:textId="77777777" w:rsidR="006472C0" w:rsidRDefault="006472C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2F9873D6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FDEC0D4" w14:textId="77777777"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5BED04A" wp14:editId="14499C0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06A0A506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16E752BA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605AACD7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0288" behindDoc="0" locked="0" layoutInCell="1" allowOverlap="1" wp14:anchorId="66F25BCD" wp14:editId="7AB8C35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4" name="Obrázek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11A58B8D" w14:textId="5C46663C" w:rsidR="00265A36" w:rsidRPr="00C12F55" w:rsidRDefault="00DB5F9F" w:rsidP="00407FCF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1624CC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="004A5FFC">
            <w:rPr>
              <w:rFonts w:ascii="Arial" w:hAnsi="Arial" w:cs="Arial"/>
              <w:b/>
              <w:color w:val="0070C0"/>
              <w:sz w:val="28"/>
              <w:szCs w:val="28"/>
            </w:rPr>
            <w:t>8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0470C1">
            <w:rPr>
              <w:rFonts w:ascii="Arial" w:hAnsi="Arial" w:cs="Arial"/>
              <w:b/>
              <w:color w:val="0070C0"/>
              <w:sz w:val="28"/>
              <w:szCs w:val="28"/>
            </w:rPr>
            <w:t>B2</w:t>
          </w:r>
        </w:p>
      </w:tc>
    </w:tr>
  </w:tbl>
  <w:p w14:paraId="435D6D61" w14:textId="77777777"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E957F0"/>
    <w:multiLevelType w:val="hybridMultilevel"/>
    <w:tmpl w:val="2586E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8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6C67A2"/>
    <w:multiLevelType w:val="hybridMultilevel"/>
    <w:tmpl w:val="EB52568C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1D7B8B"/>
    <w:multiLevelType w:val="hybridMultilevel"/>
    <w:tmpl w:val="C468509A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B2516"/>
    <w:multiLevelType w:val="hybridMultilevel"/>
    <w:tmpl w:val="CB4CC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2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36577"/>
    <w:multiLevelType w:val="hybridMultilevel"/>
    <w:tmpl w:val="8018A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2070147">
    <w:abstractNumId w:val="2"/>
  </w:num>
  <w:num w:numId="2" w16cid:durableId="356658274">
    <w:abstractNumId w:val="11"/>
  </w:num>
  <w:num w:numId="3" w16cid:durableId="2036035316">
    <w:abstractNumId w:val="4"/>
  </w:num>
  <w:num w:numId="4" w16cid:durableId="2006012891">
    <w:abstractNumId w:val="5"/>
  </w:num>
  <w:num w:numId="5" w16cid:durableId="1444572117">
    <w:abstractNumId w:val="12"/>
  </w:num>
  <w:num w:numId="6" w16cid:durableId="725371284">
    <w:abstractNumId w:val="0"/>
  </w:num>
  <w:num w:numId="7" w16cid:durableId="121116579">
    <w:abstractNumId w:val="3"/>
  </w:num>
  <w:num w:numId="8" w16cid:durableId="8803481">
    <w:abstractNumId w:val="17"/>
  </w:num>
  <w:num w:numId="9" w16cid:durableId="87508667">
    <w:abstractNumId w:val="7"/>
  </w:num>
  <w:num w:numId="10" w16cid:durableId="1024092703">
    <w:abstractNumId w:val="18"/>
  </w:num>
  <w:num w:numId="11" w16cid:durableId="610018884">
    <w:abstractNumId w:val="14"/>
  </w:num>
  <w:num w:numId="12" w16cid:durableId="1025326776">
    <w:abstractNumId w:val="20"/>
  </w:num>
  <w:num w:numId="13" w16cid:durableId="360516500">
    <w:abstractNumId w:val="13"/>
  </w:num>
  <w:num w:numId="14" w16cid:durableId="704674270">
    <w:abstractNumId w:val="21"/>
  </w:num>
  <w:num w:numId="15" w16cid:durableId="8726485">
    <w:abstractNumId w:val="9"/>
  </w:num>
  <w:num w:numId="16" w16cid:durableId="121408044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664088886">
    <w:abstractNumId w:val="8"/>
  </w:num>
  <w:num w:numId="18" w16cid:durableId="979772386">
    <w:abstractNumId w:val="22"/>
  </w:num>
  <w:num w:numId="19" w16cid:durableId="1452094877">
    <w:abstractNumId w:val="1"/>
  </w:num>
  <w:num w:numId="20" w16cid:durableId="821965802">
    <w:abstractNumId w:val="15"/>
  </w:num>
  <w:num w:numId="21" w16cid:durableId="538855126">
    <w:abstractNumId w:val="6"/>
  </w:num>
  <w:num w:numId="22" w16cid:durableId="1606308171">
    <w:abstractNumId w:val="19"/>
  </w:num>
  <w:num w:numId="23" w16cid:durableId="733893610">
    <w:abstractNumId w:val="23"/>
  </w:num>
  <w:num w:numId="24" w16cid:durableId="16980627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012F"/>
    <w:rsid w:val="000120D6"/>
    <w:rsid w:val="00016B78"/>
    <w:rsid w:val="00033327"/>
    <w:rsid w:val="00035EFD"/>
    <w:rsid w:val="00041AC0"/>
    <w:rsid w:val="000470C1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0AE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5568"/>
    <w:rsid w:val="001160B1"/>
    <w:rsid w:val="001268F8"/>
    <w:rsid w:val="001272E3"/>
    <w:rsid w:val="00127EF3"/>
    <w:rsid w:val="00144C07"/>
    <w:rsid w:val="00152006"/>
    <w:rsid w:val="00156192"/>
    <w:rsid w:val="00157380"/>
    <w:rsid w:val="001624CC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85BE5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2461"/>
    <w:rsid w:val="00315BD6"/>
    <w:rsid w:val="00323539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6B3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A5FFC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28BB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047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56F91"/>
    <w:rsid w:val="0055771A"/>
    <w:rsid w:val="0056079B"/>
    <w:rsid w:val="0056158D"/>
    <w:rsid w:val="00562B00"/>
    <w:rsid w:val="005658FF"/>
    <w:rsid w:val="00565C1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387B"/>
    <w:rsid w:val="005D460F"/>
    <w:rsid w:val="005E249A"/>
    <w:rsid w:val="005E43C2"/>
    <w:rsid w:val="005F43A8"/>
    <w:rsid w:val="005F550B"/>
    <w:rsid w:val="00602C6F"/>
    <w:rsid w:val="00613421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2C0"/>
    <w:rsid w:val="00647B96"/>
    <w:rsid w:val="00647F38"/>
    <w:rsid w:val="00652259"/>
    <w:rsid w:val="00653A89"/>
    <w:rsid w:val="00653C3C"/>
    <w:rsid w:val="006559C8"/>
    <w:rsid w:val="0066357A"/>
    <w:rsid w:val="00670203"/>
    <w:rsid w:val="00675F0B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6371"/>
    <w:rsid w:val="006C73CF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872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46E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3FA"/>
    <w:rsid w:val="00944903"/>
    <w:rsid w:val="00946879"/>
    <w:rsid w:val="00955A00"/>
    <w:rsid w:val="0096168D"/>
    <w:rsid w:val="009705F5"/>
    <w:rsid w:val="0097475D"/>
    <w:rsid w:val="009758E5"/>
    <w:rsid w:val="00975E6F"/>
    <w:rsid w:val="00980944"/>
    <w:rsid w:val="0098348B"/>
    <w:rsid w:val="009908C6"/>
    <w:rsid w:val="00995CCC"/>
    <w:rsid w:val="009969E5"/>
    <w:rsid w:val="00996F73"/>
    <w:rsid w:val="009A15A1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5E4F"/>
    <w:rsid w:val="00AD0B78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5309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328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09AD"/>
    <w:rsid w:val="00EB7070"/>
    <w:rsid w:val="00EC1384"/>
    <w:rsid w:val="00EC2224"/>
    <w:rsid w:val="00EC2802"/>
    <w:rsid w:val="00EC6CAE"/>
    <w:rsid w:val="00ED1193"/>
    <w:rsid w:val="00EF6FB6"/>
    <w:rsid w:val="00EF74ED"/>
    <w:rsid w:val="00EF7E25"/>
    <w:rsid w:val="00F0137B"/>
    <w:rsid w:val="00F01556"/>
    <w:rsid w:val="00F04594"/>
    <w:rsid w:val="00F05174"/>
    <w:rsid w:val="00F117E5"/>
    <w:rsid w:val="00F25697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674CD"/>
    <w:rsid w:val="00F70BE6"/>
    <w:rsid w:val="00F71956"/>
    <w:rsid w:val="00F72B7E"/>
    <w:rsid w:val="00F75EA9"/>
    <w:rsid w:val="00F80830"/>
    <w:rsid w:val="00F81154"/>
    <w:rsid w:val="00F824E7"/>
    <w:rsid w:val="00F85F64"/>
    <w:rsid w:val="00F90FAD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6D8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B730F0B"/>
  <w15:docId w15:val="{68DFACDE-5219-4953-A5A0-AF75BA9A3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CharCharCharCharCharCharCharCharCharCharCharChar">
    <w:name w:val="Char Char Char Char Char Char Char Char Char Char Char Char"/>
    <w:basedOn w:val="Normln"/>
    <w:rsid w:val="0011556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D387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387B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387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9E635-ECC4-4D93-949E-74AA77FF5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Kureková Lucie</cp:lastModifiedBy>
  <cp:revision>7</cp:revision>
  <cp:lastPrinted>2020-10-29T10:28:00Z</cp:lastPrinted>
  <dcterms:created xsi:type="dcterms:W3CDTF">2022-04-04T06:41:00Z</dcterms:created>
  <dcterms:modified xsi:type="dcterms:W3CDTF">2022-04-09T05:49:00Z</dcterms:modified>
</cp:coreProperties>
</file>